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4F26" w14:textId="77777777" w:rsidR="00B129A9" w:rsidRPr="00182EC0" w:rsidRDefault="00B129A9" w:rsidP="00B129A9">
      <w:pPr>
        <w:pStyle w:val="NoSpacing"/>
        <w:rPr>
          <w:rFonts w:asciiTheme="majorHAnsi" w:hAnsiTheme="majorHAnsi"/>
          <w:color w:val="3A3A3A"/>
        </w:rPr>
      </w:pPr>
      <w:bookmarkStart w:id="0" w:name="_Hlk76129474"/>
    </w:p>
    <w:p w14:paraId="02E42A03" w14:textId="25EDD202" w:rsidR="00B129A9" w:rsidRPr="00182EC0" w:rsidRDefault="00B129A9" w:rsidP="005939EC">
      <w:pPr>
        <w:spacing w:after="0"/>
        <w:jc w:val="center"/>
        <w:rPr>
          <w:rFonts w:asciiTheme="majorHAnsi" w:hAnsiTheme="majorHAnsi"/>
          <w:b/>
          <w:color w:val="3A3A3A"/>
          <w:sz w:val="24"/>
          <w:szCs w:val="24"/>
        </w:rPr>
      </w:pPr>
      <w:r w:rsidRPr="00182EC0">
        <w:rPr>
          <w:rFonts w:asciiTheme="majorHAnsi" w:hAnsiTheme="majorHAnsi"/>
          <w:b/>
          <w:color w:val="3A3A3A"/>
          <w:sz w:val="28"/>
          <w:szCs w:val="28"/>
        </w:rPr>
        <w:t>Regular Board of Directors Meeting</w:t>
      </w:r>
      <w:r w:rsidRPr="00182EC0">
        <w:rPr>
          <w:rFonts w:asciiTheme="majorHAnsi" w:hAnsiTheme="majorHAnsi"/>
          <w:b/>
          <w:color w:val="3A3A3A"/>
          <w:sz w:val="24"/>
          <w:szCs w:val="24"/>
        </w:rPr>
        <w:t xml:space="preserve"> </w:t>
      </w:r>
    </w:p>
    <w:p w14:paraId="0C33CA10" w14:textId="15B604D5" w:rsidR="005939EC" w:rsidRPr="00182EC0" w:rsidRDefault="005939EC" w:rsidP="005939EC">
      <w:pPr>
        <w:spacing w:after="0"/>
        <w:jc w:val="center"/>
        <w:rPr>
          <w:rFonts w:asciiTheme="majorHAnsi" w:hAnsiTheme="majorHAnsi"/>
          <w:b/>
          <w:color w:val="3A3A3A"/>
          <w:sz w:val="20"/>
          <w:szCs w:val="20"/>
        </w:rPr>
      </w:pPr>
      <w:r w:rsidRPr="00182EC0">
        <w:rPr>
          <w:rFonts w:asciiTheme="majorHAnsi" w:hAnsiTheme="majorHAnsi"/>
          <w:b/>
          <w:color w:val="3A3A3A"/>
          <w:sz w:val="24"/>
          <w:szCs w:val="24"/>
        </w:rPr>
        <w:t>Umpqua Public Transportation District</w:t>
      </w:r>
    </w:p>
    <w:p w14:paraId="39DB6CE7" w14:textId="77777777" w:rsidR="005939EC" w:rsidRPr="00182EC0" w:rsidRDefault="005939EC" w:rsidP="005939EC">
      <w:pPr>
        <w:spacing w:after="0"/>
        <w:jc w:val="center"/>
        <w:rPr>
          <w:rFonts w:asciiTheme="majorHAnsi" w:hAnsiTheme="majorHAnsi"/>
          <w:color w:val="3A3A3A"/>
          <w:sz w:val="24"/>
          <w:szCs w:val="24"/>
        </w:rPr>
      </w:pPr>
      <w:r w:rsidRPr="00182EC0">
        <w:rPr>
          <w:rFonts w:asciiTheme="majorHAnsi" w:hAnsiTheme="majorHAnsi"/>
          <w:color w:val="3A3A3A"/>
          <w:sz w:val="24"/>
          <w:szCs w:val="24"/>
        </w:rPr>
        <w:t>Monday, February 24</w:t>
      </w:r>
      <w:r w:rsidRPr="00182EC0">
        <w:rPr>
          <w:rFonts w:asciiTheme="majorHAnsi" w:hAnsiTheme="majorHAnsi"/>
          <w:color w:val="3A3A3A"/>
          <w:sz w:val="24"/>
          <w:szCs w:val="24"/>
          <w:vertAlign w:val="superscript"/>
        </w:rPr>
        <w:t>th</w:t>
      </w:r>
      <w:r w:rsidRPr="00182EC0">
        <w:rPr>
          <w:rFonts w:asciiTheme="majorHAnsi" w:hAnsiTheme="majorHAnsi"/>
          <w:color w:val="3A3A3A"/>
          <w:sz w:val="24"/>
          <w:szCs w:val="24"/>
        </w:rPr>
        <w:t>, 2025, 5:30 p.m.</w:t>
      </w:r>
    </w:p>
    <w:p w14:paraId="31EDB063" w14:textId="77777777" w:rsidR="005939EC" w:rsidRPr="00182EC0" w:rsidRDefault="005939EC" w:rsidP="005939EC">
      <w:pPr>
        <w:spacing w:after="0"/>
        <w:jc w:val="center"/>
        <w:rPr>
          <w:rFonts w:asciiTheme="majorHAnsi" w:hAnsiTheme="majorHAnsi" w:cs="Calibri"/>
          <w:color w:val="3A3A3A"/>
          <w:sz w:val="24"/>
          <w:szCs w:val="24"/>
        </w:rPr>
      </w:pPr>
      <w:r w:rsidRPr="00182EC0">
        <w:rPr>
          <w:rFonts w:asciiTheme="majorHAnsi" w:hAnsiTheme="majorHAnsi" w:cs="Calibri"/>
          <w:color w:val="3A3A3A"/>
          <w:sz w:val="24"/>
          <w:szCs w:val="24"/>
        </w:rPr>
        <w:t>3076 NE Diamond Lake Blvd, Roseburg, OR 97470</w:t>
      </w:r>
    </w:p>
    <w:p w14:paraId="069490F9" w14:textId="77777777" w:rsidR="005939EC" w:rsidRPr="00182EC0" w:rsidRDefault="005939EC" w:rsidP="005939EC">
      <w:pPr>
        <w:spacing w:after="0"/>
        <w:jc w:val="center"/>
        <w:rPr>
          <w:rFonts w:asciiTheme="majorHAnsi" w:hAnsiTheme="majorHAnsi" w:cs="Calibri"/>
          <w:color w:val="3A3A3A"/>
          <w:sz w:val="8"/>
          <w:szCs w:val="8"/>
        </w:rPr>
      </w:pPr>
    </w:p>
    <w:p w14:paraId="0C8A4D1E" w14:textId="77777777" w:rsidR="005939EC" w:rsidRPr="00182EC0" w:rsidRDefault="005939EC" w:rsidP="005939EC">
      <w:pPr>
        <w:spacing w:after="0"/>
        <w:jc w:val="center"/>
        <w:rPr>
          <w:rFonts w:asciiTheme="majorHAnsi" w:hAnsiTheme="majorHAnsi"/>
          <w:b/>
          <w:color w:val="3A3A3A"/>
          <w:sz w:val="28"/>
          <w:szCs w:val="28"/>
        </w:rPr>
      </w:pPr>
      <w:r w:rsidRPr="00182EC0">
        <w:rPr>
          <w:rFonts w:asciiTheme="majorHAnsi" w:hAnsiTheme="majorHAnsi"/>
          <w:b/>
          <w:color w:val="3A3A3A"/>
          <w:sz w:val="28"/>
          <w:szCs w:val="28"/>
        </w:rPr>
        <w:t>Meeting Minutes</w:t>
      </w:r>
    </w:p>
    <w:p w14:paraId="30BD3544" w14:textId="77777777" w:rsidR="005939EC" w:rsidRPr="00182EC0" w:rsidRDefault="005939EC" w:rsidP="005939EC">
      <w:pPr>
        <w:spacing w:after="0"/>
        <w:jc w:val="center"/>
        <w:rPr>
          <w:rFonts w:asciiTheme="majorHAnsi" w:hAnsiTheme="majorHAnsi"/>
          <w:b/>
          <w:color w:val="3A3A3A"/>
          <w:sz w:val="18"/>
          <w:szCs w:val="18"/>
        </w:rPr>
      </w:pPr>
    </w:p>
    <w:p w14:paraId="65B14279" w14:textId="77777777" w:rsidR="005939EC" w:rsidRPr="00182EC0" w:rsidRDefault="005939EC" w:rsidP="005939EC">
      <w:pPr>
        <w:pStyle w:val="ListParagraph"/>
        <w:numPr>
          <w:ilvl w:val="0"/>
          <w:numId w:val="3"/>
        </w:numPr>
        <w:spacing w:after="0" w:line="240" w:lineRule="auto"/>
        <w:contextualSpacing w:val="0"/>
        <w:rPr>
          <w:rFonts w:asciiTheme="majorHAnsi" w:hAnsiTheme="majorHAnsi" w:cstheme="minorHAnsi"/>
          <w:b/>
          <w:color w:val="3A3A3A"/>
          <w:sz w:val="24"/>
          <w:szCs w:val="24"/>
        </w:rPr>
      </w:pPr>
      <w:r w:rsidRPr="00182EC0">
        <w:rPr>
          <w:rFonts w:asciiTheme="majorHAnsi" w:hAnsiTheme="majorHAnsi" w:cstheme="minorHAnsi"/>
          <w:b/>
          <w:color w:val="3A3A3A"/>
          <w:sz w:val="24"/>
          <w:szCs w:val="24"/>
        </w:rPr>
        <w:t>Call to Order 5:30 pm</w:t>
      </w:r>
    </w:p>
    <w:p w14:paraId="5C5014D1" w14:textId="77777777" w:rsidR="005939EC" w:rsidRPr="00182EC0" w:rsidRDefault="005939EC" w:rsidP="005939EC">
      <w:pPr>
        <w:pStyle w:val="ListParagraph"/>
        <w:spacing w:after="0" w:line="240" w:lineRule="auto"/>
        <w:ind w:left="0"/>
        <w:contextualSpacing w:val="0"/>
        <w:rPr>
          <w:rFonts w:asciiTheme="majorHAnsi" w:hAnsiTheme="majorHAnsi" w:cstheme="minorHAnsi"/>
          <w:b/>
          <w:color w:val="3A3A3A"/>
          <w:sz w:val="24"/>
          <w:szCs w:val="24"/>
        </w:rPr>
      </w:pPr>
    </w:p>
    <w:p w14:paraId="073B6F3E" w14:textId="77777777" w:rsidR="005939EC" w:rsidRPr="00182EC0" w:rsidRDefault="005939EC" w:rsidP="005939EC">
      <w:pPr>
        <w:pStyle w:val="ListParagraph"/>
        <w:numPr>
          <w:ilvl w:val="0"/>
          <w:numId w:val="3"/>
        </w:numPr>
        <w:spacing w:after="0" w:line="240" w:lineRule="auto"/>
        <w:ind w:left="270" w:hanging="270"/>
        <w:contextualSpacing w:val="0"/>
        <w:rPr>
          <w:rFonts w:asciiTheme="majorHAnsi" w:hAnsiTheme="majorHAnsi" w:cstheme="minorHAnsi"/>
          <w:b/>
          <w:color w:val="3A3A3A"/>
          <w:sz w:val="24"/>
          <w:szCs w:val="24"/>
        </w:rPr>
      </w:pPr>
      <w:r w:rsidRPr="00182EC0">
        <w:rPr>
          <w:rFonts w:asciiTheme="majorHAnsi" w:hAnsiTheme="majorHAnsi" w:cstheme="minorHAnsi"/>
          <w:b/>
          <w:color w:val="3A3A3A"/>
          <w:sz w:val="24"/>
          <w:szCs w:val="24"/>
        </w:rPr>
        <w:t xml:space="preserve">  Roll Call</w:t>
      </w:r>
    </w:p>
    <w:p w14:paraId="1493E1F3" w14:textId="77777777" w:rsidR="00B129A9" w:rsidRPr="00182EC0" w:rsidRDefault="00B129A9" w:rsidP="00B129A9">
      <w:pPr>
        <w:pStyle w:val="NoSpacing"/>
        <w:rPr>
          <w:rFonts w:asciiTheme="majorHAnsi" w:hAnsiTheme="majorHAnsi"/>
          <w:color w:val="3A3A3A"/>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3060"/>
        <w:gridCol w:w="1710"/>
        <w:gridCol w:w="1885"/>
      </w:tblGrid>
      <w:tr w:rsidR="00182EC0" w:rsidRPr="00182EC0" w14:paraId="5D63473D" w14:textId="77777777" w:rsidTr="00B129A9">
        <w:tc>
          <w:tcPr>
            <w:tcW w:w="2425" w:type="dxa"/>
          </w:tcPr>
          <w:p w14:paraId="3CDDAC0A" w14:textId="6115829A" w:rsidR="00B129A9" w:rsidRPr="00182EC0" w:rsidRDefault="00B129A9" w:rsidP="00B129A9">
            <w:pPr>
              <w:pStyle w:val="ListParagraph"/>
              <w:spacing w:line="240" w:lineRule="auto"/>
              <w:ind w:left="0"/>
              <w:contextualSpacing w:val="0"/>
              <w:rPr>
                <w:rFonts w:asciiTheme="majorHAnsi" w:hAnsiTheme="majorHAnsi" w:cstheme="minorHAnsi"/>
                <w:b/>
                <w:color w:val="3A3A3A"/>
                <w:sz w:val="24"/>
                <w:szCs w:val="24"/>
              </w:rPr>
            </w:pPr>
            <w:r w:rsidRPr="00182EC0">
              <w:rPr>
                <w:rFonts w:asciiTheme="majorHAnsi" w:hAnsiTheme="majorHAnsi" w:cstheme="minorHAnsi"/>
                <w:color w:val="3A3A3A"/>
                <w:sz w:val="24"/>
                <w:szCs w:val="24"/>
              </w:rPr>
              <w:t xml:space="preserve">Doug Mendenhall – A   </w:t>
            </w:r>
          </w:p>
        </w:tc>
        <w:tc>
          <w:tcPr>
            <w:tcW w:w="3060" w:type="dxa"/>
          </w:tcPr>
          <w:p w14:paraId="1F1DCCB5" w14:textId="48960D6F" w:rsidR="00B129A9" w:rsidRPr="00182EC0" w:rsidRDefault="00B129A9" w:rsidP="00B129A9">
            <w:pPr>
              <w:pStyle w:val="ListParagraph"/>
              <w:spacing w:line="240" w:lineRule="auto"/>
              <w:ind w:left="0"/>
              <w:contextualSpacing w:val="0"/>
              <w:rPr>
                <w:rFonts w:asciiTheme="majorHAnsi" w:hAnsiTheme="majorHAnsi" w:cstheme="minorHAnsi"/>
                <w:b/>
                <w:color w:val="3A3A3A"/>
                <w:sz w:val="24"/>
                <w:szCs w:val="24"/>
              </w:rPr>
            </w:pPr>
            <w:r w:rsidRPr="00182EC0">
              <w:rPr>
                <w:rFonts w:asciiTheme="majorHAnsi" w:hAnsiTheme="majorHAnsi" w:cstheme="minorHAnsi"/>
                <w:color w:val="3A3A3A"/>
                <w:sz w:val="24"/>
                <w:szCs w:val="24"/>
              </w:rPr>
              <w:t>Michaela Hammerson – P</w:t>
            </w:r>
          </w:p>
        </w:tc>
        <w:tc>
          <w:tcPr>
            <w:tcW w:w="1710" w:type="dxa"/>
          </w:tcPr>
          <w:p w14:paraId="554303C2" w14:textId="54665467" w:rsidR="00B129A9" w:rsidRPr="00182EC0" w:rsidRDefault="00B129A9" w:rsidP="00B129A9">
            <w:pPr>
              <w:pStyle w:val="ListParagraph"/>
              <w:spacing w:line="240" w:lineRule="auto"/>
              <w:ind w:left="0"/>
              <w:contextualSpacing w:val="0"/>
              <w:rPr>
                <w:rFonts w:asciiTheme="majorHAnsi" w:hAnsiTheme="majorHAnsi" w:cstheme="minorHAnsi"/>
                <w:b/>
                <w:color w:val="3A3A3A"/>
                <w:sz w:val="24"/>
                <w:szCs w:val="24"/>
              </w:rPr>
            </w:pPr>
            <w:r w:rsidRPr="00182EC0">
              <w:rPr>
                <w:rFonts w:asciiTheme="majorHAnsi" w:hAnsiTheme="majorHAnsi" w:cstheme="minorHAnsi"/>
                <w:color w:val="3A3A3A"/>
                <w:sz w:val="24"/>
                <w:szCs w:val="24"/>
              </w:rPr>
              <w:t>John Estill – P</w:t>
            </w:r>
          </w:p>
        </w:tc>
        <w:tc>
          <w:tcPr>
            <w:tcW w:w="1885" w:type="dxa"/>
          </w:tcPr>
          <w:p w14:paraId="06F418AD" w14:textId="2DCD2FB2" w:rsidR="00B129A9" w:rsidRPr="00182EC0" w:rsidRDefault="00B129A9" w:rsidP="00B129A9">
            <w:pPr>
              <w:pStyle w:val="ListParagraph"/>
              <w:spacing w:line="240" w:lineRule="auto"/>
              <w:ind w:left="0"/>
              <w:contextualSpacing w:val="0"/>
              <w:rPr>
                <w:rFonts w:asciiTheme="majorHAnsi" w:hAnsiTheme="majorHAnsi" w:cstheme="minorHAnsi"/>
                <w:b/>
                <w:color w:val="3A3A3A"/>
                <w:sz w:val="24"/>
                <w:szCs w:val="24"/>
              </w:rPr>
            </w:pPr>
            <w:r w:rsidRPr="00182EC0">
              <w:rPr>
                <w:rFonts w:asciiTheme="majorHAnsi" w:hAnsiTheme="majorHAnsi" w:cstheme="minorHAnsi"/>
                <w:color w:val="3A3A3A"/>
                <w:sz w:val="24"/>
                <w:szCs w:val="24"/>
              </w:rPr>
              <w:t>Todd Vaughn -P</w:t>
            </w:r>
          </w:p>
        </w:tc>
      </w:tr>
      <w:tr w:rsidR="00182EC0" w:rsidRPr="00182EC0" w14:paraId="6788172D" w14:textId="77777777" w:rsidTr="00B129A9">
        <w:tc>
          <w:tcPr>
            <w:tcW w:w="2425" w:type="dxa"/>
          </w:tcPr>
          <w:p w14:paraId="44B0D74F" w14:textId="5163A101" w:rsidR="00B129A9" w:rsidRPr="00182EC0" w:rsidRDefault="00B129A9" w:rsidP="00B129A9">
            <w:pPr>
              <w:pStyle w:val="ListParagraph"/>
              <w:spacing w:line="240" w:lineRule="auto"/>
              <w:ind w:left="0"/>
              <w:contextualSpacing w:val="0"/>
              <w:rPr>
                <w:rFonts w:asciiTheme="majorHAnsi" w:hAnsiTheme="majorHAnsi" w:cstheme="minorHAnsi"/>
                <w:b/>
                <w:color w:val="3A3A3A"/>
                <w:sz w:val="24"/>
                <w:szCs w:val="24"/>
              </w:rPr>
            </w:pPr>
            <w:r w:rsidRPr="00182EC0">
              <w:rPr>
                <w:rFonts w:asciiTheme="majorHAnsi" w:hAnsiTheme="majorHAnsi" w:cstheme="minorHAnsi"/>
                <w:color w:val="3A3A3A"/>
                <w:sz w:val="24"/>
                <w:szCs w:val="24"/>
              </w:rPr>
              <w:t>Gregg Kennerly - P</w:t>
            </w:r>
          </w:p>
        </w:tc>
        <w:tc>
          <w:tcPr>
            <w:tcW w:w="3060" w:type="dxa"/>
          </w:tcPr>
          <w:p w14:paraId="4F40DDF8" w14:textId="732E62B6" w:rsidR="00B129A9" w:rsidRPr="00182EC0" w:rsidRDefault="00B129A9" w:rsidP="00B129A9">
            <w:pPr>
              <w:pStyle w:val="ListParagraph"/>
              <w:spacing w:line="240" w:lineRule="auto"/>
              <w:ind w:left="0"/>
              <w:contextualSpacing w:val="0"/>
              <w:rPr>
                <w:rFonts w:asciiTheme="majorHAnsi" w:hAnsiTheme="majorHAnsi" w:cstheme="minorHAnsi"/>
                <w:b/>
                <w:color w:val="3A3A3A"/>
                <w:sz w:val="24"/>
                <w:szCs w:val="24"/>
              </w:rPr>
            </w:pPr>
            <w:r w:rsidRPr="00182EC0">
              <w:rPr>
                <w:rFonts w:asciiTheme="majorHAnsi" w:hAnsiTheme="majorHAnsi" w:cstheme="minorHAnsi"/>
                <w:color w:val="3A3A3A"/>
                <w:sz w:val="24"/>
                <w:szCs w:val="24"/>
              </w:rPr>
              <w:t>Cathye Dewhirst Curreri - P</w:t>
            </w:r>
          </w:p>
        </w:tc>
        <w:tc>
          <w:tcPr>
            <w:tcW w:w="1710" w:type="dxa"/>
          </w:tcPr>
          <w:p w14:paraId="06905EFF" w14:textId="798ECA71" w:rsidR="00B129A9" w:rsidRPr="00182EC0" w:rsidRDefault="00B129A9" w:rsidP="00B129A9">
            <w:pPr>
              <w:pStyle w:val="ListParagraph"/>
              <w:spacing w:line="240" w:lineRule="auto"/>
              <w:ind w:left="0"/>
              <w:contextualSpacing w:val="0"/>
              <w:rPr>
                <w:rFonts w:asciiTheme="majorHAnsi" w:hAnsiTheme="majorHAnsi" w:cstheme="minorHAnsi"/>
                <w:b/>
                <w:color w:val="3A3A3A"/>
                <w:sz w:val="24"/>
                <w:szCs w:val="24"/>
              </w:rPr>
            </w:pPr>
            <w:r w:rsidRPr="00182EC0">
              <w:rPr>
                <w:rFonts w:asciiTheme="majorHAnsi" w:hAnsiTheme="majorHAnsi" w:cstheme="minorHAnsi"/>
                <w:color w:val="3A3A3A"/>
                <w:sz w:val="24"/>
                <w:szCs w:val="24"/>
              </w:rPr>
              <w:t>Lisa Lanza – P</w:t>
            </w:r>
          </w:p>
        </w:tc>
        <w:tc>
          <w:tcPr>
            <w:tcW w:w="1885" w:type="dxa"/>
          </w:tcPr>
          <w:p w14:paraId="6B98FF54" w14:textId="77777777" w:rsidR="00B129A9" w:rsidRPr="00182EC0" w:rsidRDefault="00B129A9" w:rsidP="00B129A9">
            <w:pPr>
              <w:pStyle w:val="ListParagraph"/>
              <w:spacing w:line="240" w:lineRule="auto"/>
              <w:ind w:left="0"/>
              <w:contextualSpacing w:val="0"/>
              <w:rPr>
                <w:rFonts w:asciiTheme="majorHAnsi" w:hAnsiTheme="majorHAnsi" w:cstheme="minorHAnsi"/>
                <w:b/>
                <w:color w:val="3A3A3A"/>
                <w:sz w:val="24"/>
                <w:szCs w:val="24"/>
              </w:rPr>
            </w:pPr>
          </w:p>
        </w:tc>
      </w:tr>
    </w:tbl>
    <w:p w14:paraId="211D5903" w14:textId="641F758F" w:rsidR="005939EC" w:rsidRPr="00182EC0" w:rsidRDefault="005939EC" w:rsidP="00B129A9">
      <w:pPr>
        <w:pStyle w:val="NoSpacing"/>
        <w:rPr>
          <w:rFonts w:asciiTheme="majorHAnsi" w:hAnsiTheme="majorHAnsi"/>
          <w:color w:val="3A3A3A"/>
        </w:rPr>
      </w:pPr>
      <w:r w:rsidRPr="00182EC0">
        <w:rPr>
          <w:rFonts w:asciiTheme="majorHAnsi" w:hAnsiTheme="majorHAnsi"/>
          <w:color w:val="3A3A3A"/>
        </w:rPr>
        <w:tab/>
      </w:r>
    </w:p>
    <w:p w14:paraId="7DEC8621" w14:textId="77777777" w:rsidR="005939EC" w:rsidRPr="00182EC0" w:rsidRDefault="005939EC" w:rsidP="005939EC">
      <w:pPr>
        <w:pStyle w:val="ListParagraph"/>
        <w:numPr>
          <w:ilvl w:val="0"/>
          <w:numId w:val="1"/>
        </w:numPr>
        <w:spacing w:after="0" w:line="240" w:lineRule="auto"/>
        <w:contextualSpacing w:val="0"/>
        <w:rPr>
          <w:rFonts w:asciiTheme="majorHAnsi" w:hAnsiTheme="majorHAnsi" w:cstheme="minorHAnsi"/>
          <w:b/>
          <w:color w:val="3A3A3A"/>
          <w:sz w:val="24"/>
          <w:szCs w:val="24"/>
        </w:rPr>
      </w:pPr>
      <w:r w:rsidRPr="00182EC0">
        <w:rPr>
          <w:rFonts w:asciiTheme="majorHAnsi" w:hAnsiTheme="majorHAnsi" w:cstheme="minorHAnsi"/>
          <w:b/>
          <w:color w:val="3A3A3A"/>
          <w:sz w:val="24"/>
          <w:szCs w:val="24"/>
        </w:rPr>
        <w:t xml:space="preserve">Pledge of Allegiance </w:t>
      </w:r>
      <w:r w:rsidRPr="00182EC0">
        <w:rPr>
          <w:rFonts w:asciiTheme="majorHAnsi" w:hAnsiTheme="majorHAnsi" w:cstheme="minorHAnsi"/>
          <w:bCs/>
          <w:color w:val="3A3A3A"/>
          <w:sz w:val="24"/>
          <w:szCs w:val="24"/>
        </w:rPr>
        <w:t xml:space="preserve">was recited. </w:t>
      </w:r>
    </w:p>
    <w:p w14:paraId="75E2891C" w14:textId="77777777" w:rsidR="005939EC" w:rsidRPr="00182EC0" w:rsidRDefault="005939EC" w:rsidP="005939EC">
      <w:pPr>
        <w:spacing w:after="0" w:line="240" w:lineRule="auto"/>
        <w:rPr>
          <w:rFonts w:asciiTheme="majorHAnsi" w:hAnsiTheme="majorHAnsi" w:cstheme="minorHAnsi"/>
          <w:b/>
          <w:color w:val="3A3A3A"/>
          <w:sz w:val="24"/>
          <w:szCs w:val="24"/>
        </w:rPr>
      </w:pPr>
    </w:p>
    <w:p w14:paraId="0EB2F162" w14:textId="77777777" w:rsidR="005939EC" w:rsidRPr="00182EC0" w:rsidRDefault="005939EC" w:rsidP="005939EC">
      <w:pPr>
        <w:pStyle w:val="Default"/>
        <w:numPr>
          <w:ilvl w:val="0"/>
          <w:numId w:val="1"/>
        </w:numPr>
        <w:rPr>
          <w:rFonts w:asciiTheme="majorHAnsi" w:hAnsiTheme="majorHAnsi" w:cstheme="minorHAnsi"/>
          <w:bCs/>
          <w:color w:val="3A3A3A"/>
        </w:rPr>
      </w:pPr>
      <w:r w:rsidRPr="00182EC0">
        <w:rPr>
          <w:rFonts w:asciiTheme="majorHAnsi" w:hAnsiTheme="majorHAnsi" w:cstheme="minorHAnsi"/>
          <w:b/>
          <w:color w:val="3A3A3A"/>
        </w:rPr>
        <w:t xml:space="preserve">Consent Agenda </w:t>
      </w:r>
    </w:p>
    <w:p w14:paraId="01E2F9F9" w14:textId="77777777" w:rsidR="005939EC" w:rsidRDefault="005939EC" w:rsidP="005939EC">
      <w:pPr>
        <w:pStyle w:val="Default"/>
        <w:ind w:left="360"/>
        <w:rPr>
          <w:rFonts w:asciiTheme="majorHAnsi" w:hAnsiTheme="majorHAnsi" w:cstheme="minorHAnsi"/>
          <w:bCs/>
          <w:color w:val="3A3A3A"/>
        </w:rPr>
      </w:pPr>
      <w:r w:rsidRPr="00182EC0">
        <w:rPr>
          <w:rFonts w:asciiTheme="majorHAnsi" w:hAnsiTheme="majorHAnsi" w:cstheme="minorHAnsi"/>
          <w:b/>
          <w:color w:val="3A3A3A"/>
        </w:rPr>
        <w:t>4.1</w:t>
      </w:r>
      <w:r w:rsidRPr="00182EC0">
        <w:rPr>
          <w:rFonts w:asciiTheme="majorHAnsi" w:hAnsiTheme="majorHAnsi" w:cstheme="minorHAnsi"/>
          <w:bCs/>
          <w:color w:val="3A3A3A"/>
        </w:rPr>
        <w:t xml:space="preserve"> </w:t>
      </w:r>
      <w:r w:rsidRPr="00182EC0">
        <w:rPr>
          <w:rFonts w:asciiTheme="majorHAnsi" w:hAnsiTheme="majorHAnsi" w:cstheme="minorHAnsi"/>
          <w:b/>
          <w:color w:val="3A3A3A"/>
        </w:rPr>
        <w:t>January 20, 2025, Regular Board Meeting Minutes were accepted without change.</w:t>
      </w:r>
      <w:r w:rsidRPr="00182EC0">
        <w:rPr>
          <w:rFonts w:asciiTheme="majorHAnsi" w:hAnsiTheme="majorHAnsi" w:cstheme="minorHAnsi"/>
          <w:bCs/>
          <w:color w:val="3A3A3A"/>
        </w:rPr>
        <w:t xml:space="preserve"> </w:t>
      </w:r>
    </w:p>
    <w:p w14:paraId="2E178754" w14:textId="77777777" w:rsidR="001D4444" w:rsidRPr="00182EC0" w:rsidRDefault="001D4444" w:rsidP="005939EC">
      <w:pPr>
        <w:pStyle w:val="Default"/>
        <w:ind w:left="360"/>
        <w:rPr>
          <w:rFonts w:asciiTheme="majorHAnsi" w:hAnsiTheme="majorHAnsi" w:cstheme="minorHAnsi"/>
          <w:bCs/>
          <w:color w:val="3A3A3A"/>
        </w:rPr>
      </w:pPr>
    </w:p>
    <w:p w14:paraId="7B9C6FDD" w14:textId="77777777" w:rsidR="005939EC" w:rsidRPr="00182EC0" w:rsidRDefault="005939EC" w:rsidP="005939EC">
      <w:pPr>
        <w:pStyle w:val="Default"/>
        <w:ind w:left="360"/>
        <w:rPr>
          <w:rFonts w:asciiTheme="majorHAnsi" w:hAnsiTheme="majorHAnsi" w:cstheme="minorHAnsi"/>
          <w:bCs/>
          <w:color w:val="3A3A3A"/>
        </w:rPr>
      </w:pPr>
      <w:r w:rsidRPr="00182EC0">
        <w:rPr>
          <w:rFonts w:asciiTheme="majorHAnsi" w:hAnsiTheme="majorHAnsi"/>
          <w:b/>
          <w:color w:val="3A3A3A"/>
        </w:rPr>
        <w:t xml:space="preserve">Motion </w:t>
      </w:r>
      <w:r w:rsidRPr="00182EC0">
        <w:rPr>
          <w:rFonts w:asciiTheme="majorHAnsi" w:hAnsiTheme="majorHAnsi"/>
          <w:bCs/>
          <w:color w:val="3A3A3A"/>
        </w:rPr>
        <w:t xml:space="preserve">to approve January 20, 2025, consent agenda made by Director </w:t>
      </w:r>
      <w:r w:rsidRPr="00182EC0">
        <w:rPr>
          <w:rFonts w:asciiTheme="majorHAnsi" w:hAnsiTheme="majorHAnsi" w:cstheme="minorHAnsi"/>
          <w:color w:val="3A3A3A"/>
        </w:rPr>
        <w:t>Cathye Dewhirst Curreri</w:t>
      </w:r>
      <w:r w:rsidRPr="00182EC0">
        <w:rPr>
          <w:rFonts w:asciiTheme="majorHAnsi" w:hAnsiTheme="majorHAnsi"/>
          <w:bCs/>
          <w:color w:val="3A3A3A"/>
        </w:rPr>
        <w:t xml:space="preserve">. Second by Director Gregg Kennerly. </w:t>
      </w:r>
      <w:r w:rsidRPr="00182EC0">
        <w:rPr>
          <w:rFonts w:asciiTheme="majorHAnsi" w:hAnsiTheme="majorHAnsi"/>
          <w:b/>
          <w:color w:val="3A3A3A"/>
        </w:rPr>
        <w:t>Motion passed with 6 “Yes” and 1 absent.</w:t>
      </w:r>
      <w:r w:rsidRPr="00182EC0">
        <w:rPr>
          <w:rFonts w:asciiTheme="majorHAnsi" w:hAnsiTheme="majorHAnsi" w:cstheme="minorHAnsi"/>
          <w:bCs/>
          <w:color w:val="3A3A3A"/>
        </w:rPr>
        <w:t xml:space="preserve"> </w:t>
      </w:r>
    </w:p>
    <w:p w14:paraId="3B7C6A26" w14:textId="77777777" w:rsidR="005939EC" w:rsidRPr="00182EC0" w:rsidRDefault="005939EC" w:rsidP="003F3E53">
      <w:pPr>
        <w:pStyle w:val="NoSpacing"/>
      </w:pPr>
    </w:p>
    <w:p w14:paraId="2F00FDC3" w14:textId="77777777" w:rsidR="005939EC" w:rsidRPr="00182EC0" w:rsidRDefault="005939EC" w:rsidP="005939EC">
      <w:pPr>
        <w:pStyle w:val="Default"/>
        <w:ind w:left="360"/>
        <w:rPr>
          <w:rFonts w:asciiTheme="majorHAnsi" w:eastAsia="Times New Roman" w:hAnsiTheme="majorHAnsi" w:cstheme="minorHAnsi"/>
          <w:b/>
          <w:bCs/>
          <w:color w:val="3A3A3A"/>
        </w:rPr>
      </w:pPr>
      <w:r w:rsidRPr="00182EC0">
        <w:rPr>
          <w:rFonts w:asciiTheme="majorHAnsi" w:eastAsia="Times New Roman" w:hAnsiTheme="majorHAnsi" w:cstheme="minorHAnsi"/>
          <w:b/>
          <w:bCs/>
          <w:color w:val="3A3A3A"/>
        </w:rPr>
        <w:t>4.2</w:t>
      </w:r>
      <w:r w:rsidRPr="00182EC0">
        <w:rPr>
          <w:rFonts w:asciiTheme="majorHAnsi" w:eastAsia="Times New Roman" w:hAnsiTheme="majorHAnsi" w:cstheme="minorHAnsi"/>
          <w:color w:val="3A3A3A"/>
        </w:rPr>
        <w:t xml:space="preserve"> </w:t>
      </w:r>
      <w:r w:rsidRPr="00182EC0">
        <w:rPr>
          <w:rFonts w:asciiTheme="majorHAnsi" w:eastAsia="Times New Roman" w:hAnsiTheme="majorHAnsi" w:cstheme="minorHAnsi"/>
          <w:b/>
          <w:bCs/>
          <w:color w:val="3A3A3A"/>
        </w:rPr>
        <w:t>Preventative Maintenance Report</w:t>
      </w:r>
    </w:p>
    <w:p w14:paraId="5413E008" w14:textId="77777777" w:rsidR="005939EC" w:rsidRPr="00FF4784" w:rsidRDefault="005939EC" w:rsidP="001145EB">
      <w:pPr>
        <w:ind w:left="360"/>
        <w:rPr>
          <w:rFonts w:asciiTheme="majorHAnsi" w:hAnsiTheme="majorHAnsi"/>
          <w:color w:val="3A3A3A"/>
          <w:sz w:val="24"/>
          <w:szCs w:val="24"/>
        </w:rPr>
      </w:pPr>
      <w:r w:rsidRPr="00FF4784">
        <w:rPr>
          <w:rFonts w:asciiTheme="majorHAnsi" w:hAnsiTheme="majorHAnsi"/>
          <w:color w:val="3A3A3A"/>
          <w:sz w:val="24"/>
          <w:szCs w:val="24"/>
        </w:rPr>
        <w:t xml:space="preserve">Andre Bleau presented the preventative maintenance report, indicating that nine maintenance tasks were completed in January, achieving a 100% completion rate. The report was well-received, and members expressed appreciation for the maintenance team’s efforts. There were no questions raised regarding the report. </w:t>
      </w:r>
    </w:p>
    <w:p w14:paraId="1986639B" w14:textId="77777777" w:rsidR="005939EC" w:rsidRPr="00182EC0" w:rsidRDefault="005939EC" w:rsidP="003F3E53">
      <w:pPr>
        <w:pStyle w:val="NoSpacing"/>
      </w:pPr>
    </w:p>
    <w:p w14:paraId="53A7FCD6" w14:textId="77777777" w:rsidR="005939EC" w:rsidRPr="00182EC0" w:rsidRDefault="005939EC" w:rsidP="005939EC">
      <w:pPr>
        <w:numPr>
          <w:ilvl w:val="0"/>
          <w:numId w:val="1"/>
        </w:numPr>
        <w:spacing w:after="0" w:line="240" w:lineRule="auto"/>
        <w:rPr>
          <w:rFonts w:asciiTheme="majorHAnsi" w:hAnsiTheme="majorHAnsi" w:cstheme="minorHAnsi"/>
          <w:bCs/>
          <w:color w:val="3A3A3A"/>
          <w:sz w:val="24"/>
          <w:szCs w:val="24"/>
        </w:rPr>
      </w:pPr>
      <w:r w:rsidRPr="00182EC0">
        <w:rPr>
          <w:rFonts w:asciiTheme="majorHAnsi" w:hAnsiTheme="majorHAnsi" w:cstheme="minorHAnsi"/>
          <w:b/>
          <w:color w:val="3A3A3A"/>
          <w:sz w:val="24"/>
          <w:szCs w:val="24"/>
        </w:rPr>
        <w:t>ODOT Update was presented by Jennifer Boardman.</w:t>
      </w:r>
      <w:r w:rsidRPr="00182EC0">
        <w:rPr>
          <w:rFonts w:asciiTheme="majorHAnsi" w:hAnsiTheme="majorHAnsi" w:cstheme="minorHAnsi"/>
          <w:bCs/>
          <w:color w:val="3A3A3A"/>
          <w:sz w:val="24"/>
          <w:szCs w:val="24"/>
        </w:rPr>
        <w:t xml:space="preserve"> </w:t>
      </w:r>
    </w:p>
    <w:p w14:paraId="7E6858C5" w14:textId="04CA3931" w:rsidR="00B129A9" w:rsidRPr="00FF4784" w:rsidRDefault="005939EC" w:rsidP="005939EC">
      <w:pPr>
        <w:spacing w:after="0" w:line="240" w:lineRule="auto"/>
        <w:ind w:left="360"/>
        <w:rPr>
          <w:rFonts w:asciiTheme="majorHAnsi" w:hAnsiTheme="majorHAnsi" w:cstheme="minorHAnsi"/>
          <w:bCs/>
          <w:color w:val="3A3A3A"/>
          <w:sz w:val="24"/>
          <w:szCs w:val="24"/>
        </w:rPr>
      </w:pPr>
      <w:r w:rsidRPr="00FF4784">
        <w:rPr>
          <w:rFonts w:asciiTheme="majorHAnsi" w:hAnsiTheme="majorHAnsi" w:cstheme="minorHAnsi"/>
          <w:bCs/>
          <w:color w:val="3A3A3A"/>
          <w:sz w:val="24"/>
          <w:szCs w:val="24"/>
        </w:rPr>
        <w:t xml:space="preserve">Jennifer Boardman invited staff to a training session scheduled for Wednesday, February 26, 2025, focusing on reporting requirements and procurement processes. Jennifer provided updates regarding a recent meeting with the Federal Highway Administration (FHWA) and the Federal Transit Administration (FTA), discussing compliance matters related to Title VI and ADA regulations. Jennifer emphasized the importance of maintaining compliance with laws while awaiting further direction from the FTA regarding modifications to existing plans. The update aimed to ensure that all staff were informed about upcoming training and compliance initiatives. ODOT is in the process of reviewing the STIF plans and the formula plans, 5311 and 5310 funding. ODOT is aiming to have a majority of those in place by July 1, 2025. Agreements should be provided to UPTD by the first part of May. </w:t>
      </w:r>
    </w:p>
    <w:p w14:paraId="5DD15A97" w14:textId="77777777" w:rsidR="005939EC" w:rsidRDefault="005939EC" w:rsidP="003F3E53">
      <w:pPr>
        <w:pStyle w:val="NoSpacing"/>
      </w:pPr>
    </w:p>
    <w:p w14:paraId="65BDE5D4" w14:textId="77777777" w:rsidR="00B4731E" w:rsidRDefault="00B4731E" w:rsidP="003F3E53">
      <w:pPr>
        <w:pStyle w:val="NoSpacing"/>
      </w:pPr>
    </w:p>
    <w:p w14:paraId="0DAF804E" w14:textId="77777777" w:rsidR="00B4731E" w:rsidRDefault="00B4731E" w:rsidP="003F3E53">
      <w:pPr>
        <w:pStyle w:val="NoSpacing"/>
      </w:pPr>
    </w:p>
    <w:p w14:paraId="6322076E" w14:textId="77777777" w:rsidR="00B4731E" w:rsidRPr="00182EC0" w:rsidRDefault="00B4731E" w:rsidP="003F3E53">
      <w:pPr>
        <w:pStyle w:val="NoSpacing"/>
      </w:pPr>
    </w:p>
    <w:p w14:paraId="438D4CC4" w14:textId="77777777" w:rsidR="005939EC" w:rsidRPr="00182EC0" w:rsidRDefault="005939EC" w:rsidP="005939EC">
      <w:pPr>
        <w:pStyle w:val="Default"/>
        <w:numPr>
          <w:ilvl w:val="0"/>
          <w:numId w:val="1"/>
        </w:numPr>
        <w:rPr>
          <w:rFonts w:asciiTheme="majorHAnsi" w:hAnsiTheme="majorHAnsi" w:cstheme="minorHAnsi"/>
          <w:color w:val="3A3A3A"/>
        </w:rPr>
      </w:pPr>
      <w:r w:rsidRPr="00182EC0">
        <w:rPr>
          <w:rFonts w:asciiTheme="majorHAnsi" w:hAnsiTheme="majorHAnsi" w:cstheme="minorHAnsi"/>
          <w:b/>
          <w:color w:val="3A3A3A"/>
        </w:rPr>
        <w:lastRenderedPageBreak/>
        <w:t xml:space="preserve">Financial Report </w:t>
      </w:r>
    </w:p>
    <w:p w14:paraId="13392BA4" w14:textId="77777777" w:rsidR="003E2CD4" w:rsidRDefault="005939EC" w:rsidP="005939EC">
      <w:pPr>
        <w:pStyle w:val="Default"/>
        <w:ind w:left="360"/>
        <w:rPr>
          <w:rFonts w:asciiTheme="majorHAnsi" w:hAnsiTheme="majorHAnsi" w:cstheme="minorHAnsi"/>
          <w:color w:val="3A3A3A"/>
        </w:rPr>
      </w:pPr>
      <w:r w:rsidRPr="00182EC0">
        <w:rPr>
          <w:rFonts w:asciiTheme="majorHAnsi" w:hAnsiTheme="majorHAnsi" w:cstheme="minorHAnsi"/>
          <w:b/>
          <w:bCs/>
          <w:color w:val="3A3A3A"/>
        </w:rPr>
        <w:t>6.1 Financial Report Update was presented by Finance Manager, Sheri Bleau.</w:t>
      </w:r>
      <w:r w:rsidRPr="00182EC0">
        <w:rPr>
          <w:rFonts w:asciiTheme="majorHAnsi" w:hAnsiTheme="majorHAnsi" w:cstheme="minorHAnsi"/>
          <w:color w:val="3A3A3A"/>
        </w:rPr>
        <w:t xml:space="preserve"> Balance sheet, P&amp;L and other reports were summarized by Sheri. Board accepted the Financial reports as presented.  </w:t>
      </w:r>
    </w:p>
    <w:p w14:paraId="6086671C" w14:textId="77777777" w:rsidR="003E2CD4" w:rsidRDefault="003E2CD4" w:rsidP="005939EC">
      <w:pPr>
        <w:pStyle w:val="Default"/>
        <w:ind w:left="360"/>
        <w:rPr>
          <w:rFonts w:asciiTheme="majorHAnsi" w:hAnsiTheme="majorHAnsi"/>
          <w:b/>
          <w:color w:val="3A3A3A"/>
        </w:rPr>
      </w:pPr>
    </w:p>
    <w:p w14:paraId="1EC6C2FD" w14:textId="134BDDBD" w:rsidR="005939EC" w:rsidRPr="00182EC0" w:rsidRDefault="005939EC" w:rsidP="005939EC">
      <w:pPr>
        <w:pStyle w:val="Default"/>
        <w:ind w:left="360"/>
        <w:rPr>
          <w:rFonts w:asciiTheme="majorHAnsi" w:hAnsiTheme="majorHAnsi" w:cstheme="minorHAnsi"/>
          <w:bCs/>
          <w:color w:val="3A3A3A"/>
        </w:rPr>
      </w:pPr>
      <w:r w:rsidRPr="00182EC0">
        <w:rPr>
          <w:rFonts w:asciiTheme="majorHAnsi" w:hAnsiTheme="majorHAnsi"/>
          <w:b/>
          <w:color w:val="3A3A3A"/>
        </w:rPr>
        <w:t xml:space="preserve">Motion </w:t>
      </w:r>
      <w:r w:rsidRPr="00182EC0">
        <w:rPr>
          <w:rFonts w:asciiTheme="majorHAnsi" w:hAnsiTheme="majorHAnsi"/>
          <w:bCs/>
          <w:color w:val="3A3A3A"/>
        </w:rPr>
        <w:t xml:space="preserve">to accept the Financial Reports as presented made by Director Cathye Dewhirst-Curreri. Second by Director Todd Vaughn. </w:t>
      </w:r>
      <w:r w:rsidRPr="00182EC0">
        <w:rPr>
          <w:rFonts w:asciiTheme="majorHAnsi" w:hAnsiTheme="majorHAnsi"/>
          <w:b/>
          <w:color w:val="3A3A3A"/>
        </w:rPr>
        <w:t>Motion passed with 6 “Yes” and 1 absent.</w:t>
      </w:r>
      <w:r w:rsidRPr="00182EC0">
        <w:rPr>
          <w:rFonts w:asciiTheme="majorHAnsi" w:hAnsiTheme="majorHAnsi" w:cstheme="minorHAnsi"/>
          <w:bCs/>
          <w:color w:val="3A3A3A"/>
        </w:rPr>
        <w:t xml:space="preserve"> </w:t>
      </w:r>
    </w:p>
    <w:p w14:paraId="4A3317D6" w14:textId="77777777" w:rsidR="005939EC" w:rsidRPr="00182EC0" w:rsidRDefault="005939EC" w:rsidP="005939EC">
      <w:pPr>
        <w:spacing w:after="0" w:line="240" w:lineRule="auto"/>
        <w:rPr>
          <w:rFonts w:asciiTheme="majorHAnsi" w:hAnsiTheme="majorHAnsi" w:cstheme="minorHAnsi"/>
          <w:b/>
          <w:color w:val="3A3A3A"/>
          <w:sz w:val="24"/>
          <w:szCs w:val="24"/>
        </w:rPr>
      </w:pPr>
    </w:p>
    <w:p w14:paraId="252641DD" w14:textId="77777777" w:rsidR="005939EC" w:rsidRPr="00182EC0" w:rsidRDefault="005939EC" w:rsidP="005939EC">
      <w:pPr>
        <w:pStyle w:val="ListParagraph"/>
        <w:numPr>
          <w:ilvl w:val="0"/>
          <w:numId w:val="1"/>
        </w:numPr>
        <w:spacing w:after="0"/>
        <w:rPr>
          <w:rFonts w:asciiTheme="majorHAnsi" w:hAnsiTheme="majorHAnsi" w:cstheme="minorHAnsi"/>
          <w:b/>
          <w:bCs/>
          <w:color w:val="3A3A3A"/>
          <w:sz w:val="24"/>
          <w:szCs w:val="24"/>
        </w:rPr>
      </w:pPr>
      <w:r w:rsidRPr="00182EC0">
        <w:rPr>
          <w:rFonts w:asciiTheme="majorHAnsi" w:hAnsiTheme="majorHAnsi" w:cstheme="minorHAnsi"/>
          <w:b/>
          <w:bCs/>
          <w:color w:val="3A3A3A"/>
          <w:sz w:val="24"/>
          <w:szCs w:val="24"/>
        </w:rPr>
        <w:t>Public Comment for On Agenda Items Only</w:t>
      </w:r>
    </w:p>
    <w:p w14:paraId="47B97BF3" w14:textId="213AA651" w:rsidR="005939EC" w:rsidRPr="00182EC0" w:rsidRDefault="000176D9" w:rsidP="005939EC">
      <w:pPr>
        <w:spacing w:after="0"/>
        <w:ind w:left="360"/>
        <w:rPr>
          <w:rFonts w:asciiTheme="majorHAnsi" w:hAnsiTheme="majorHAnsi" w:cstheme="minorHAnsi"/>
          <w:color w:val="3A3A3A"/>
          <w:sz w:val="24"/>
          <w:szCs w:val="24"/>
        </w:rPr>
      </w:pPr>
      <w:r>
        <w:rPr>
          <w:rFonts w:asciiTheme="majorHAnsi" w:hAnsiTheme="majorHAnsi" w:cstheme="minorHAnsi"/>
          <w:color w:val="3A3A3A"/>
          <w:sz w:val="24"/>
          <w:szCs w:val="24"/>
        </w:rPr>
        <w:t>Michaela Hammerson</w:t>
      </w:r>
      <w:r w:rsidR="005939EC" w:rsidRPr="00182EC0">
        <w:rPr>
          <w:rFonts w:asciiTheme="majorHAnsi" w:hAnsiTheme="majorHAnsi" w:cstheme="minorHAnsi"/>
          <w:color w:val="3A3A3A"/>
          <w:sz w:val="24"/>
          <w:szCs w:val="24"/>
        </w:rPr>
        <w:t xml:space="preserve"> opened the floor for public comments, inviting attendees to express their views on agenda items.</w:t>
      </w:r>
    </w:p>
    <w:p w14:paraId="7EF97BE6" w14:textId="77777777" w:rsidR="00BB5B59" w:rsidRPr="00182EC0" w:rsidRDefault="00BB5B59" w:rsidP="005939EC">
      <w:pPr>
        <w:spacing w:after="0"/>
        <w:ind w:left="360"/>
        <w:rPr>
          <w:rFonts w:asciiTheme="majorHAnsi" w:hAnsiTheme="majorHAnsi" w:cstheme="minorHAnsi"/>
          <w:color w:val="3A3A3A"/>
          <w:sz w:val="24"/>
          <w:szCs w:val="24"/>
        </w:rPr>
      </w:pPr>
    </w:p>
    <w:p w14:paraId="31D4E9C0" w14:textId="77777777" w:rsidR="005939EC" w:rsidRPr="00182EC0" w:rsidRDefault="005939EC" w:rsidP="005939EC">
      <w:pPr>
        <w:spacing w:after="0"/>
        <w:ind w:left="360"/>
        <w:rPr>
          <w:rFonts w:asciiTheme="majorHAnsi" w:hAnsiTheme="majorHAnsi" w:cstheme="minorHAnsi"/>
          <w:color w:val="3A3A3A"/>
          <w:sz w:val="24"/>
          <w:szCs w:val="24"/>
        </w:rPr>
      </w:pPr>
      <w:r w:rsidRPr="00182EC0">
        <w:rPr>
          <w:rFonts w:asciiTheme="majorHAnsi" w:hAnsiTheme="majorHAnsi" w:cstheme="minorHAnsi"/>
          <w:color w:val="3A3A3A"/>
          <w:sz w:val="24"/>
          <w:szCs w:val="24"/>
        </w:rPr>
        <w:t>Bob Rudd from Roseburg Oregon raised a concern about the board's focus on profitability and suggested that hiring decisions should prioritize qualifications over diversity initiatives.</w:t>
      </w:r>
    </w:p>
    <w:p w14:paraId="501847BC" w14:textId="1062E219" w:rsidR="005939EC" w:rsidRPr="00182EC0" w:rsidRDefault="005939EC" w:rsidP="005939EC">
      <w:pPr>
        <w:spacing w:after="0"/>
        <w:ind w:left="360"/>
        <w:rPr>
          <w:rFonts w:asciiTheme="majorHAnsi" w:hAnsiTheme="majorHAnsi" w:cstheme="minorHAnsi"/>
          <w:color w:val="3A3A3A"/>
          <w:sz w:val="24"/>
          <w:szCs w:val="24"/>
        </w:rPr>
      </w:pPr>
      <w:r w:rsidRPr="00182EC0">
        <w:rPr>
          <w:rFonts w:asciiTheme="majorHAnsi" w:hAnsiTheme="majorHAnsi" w:cstheme="minorHAnsi"/>
          <w:color w:val="3A3A3A"/>
          <w:sz w:val="24"/>
          <w:szCs w:val="24"/>
        </w:rPr>
        <w:t xml:space="preserve">The </w:t>
      </w:r>
      <w:r w:rsidR="00622C17">
        <w:rPr>
          <w:rFonts w:asciiTheme="majorHAnsi" w:hAnsiTheme="majorHAnsi" w:cstheme="minorHAnsi"/>
          <w:color w:val="3A3A3A"/>
          <w:sz w:val="24"/>
          <w:szCs w:val="24"/>
        </w:rPr>
        <w:t>B</w:t>
      </w:r>
      <w:r w:rsidRPr="00182EC0">
        <w:rPr>
          <w:rFonts w:asciiTheme="majorHAnsi" w:hAnsiTheme="majorHAnsi" w:cstheme="minorHAnsi"/>
          <w:color w:val="3A3A3A"/>
          <w:sz w:val="24"/>
          <w:szCs w:val="24"/>
        </w:rPr>
        <w:t>oard thanked Bob for his input and reiterated their commitment to providing equitable services while ensuring compliance with relevant regulations.</w:t>
      </w:r>
    </w:p>
    <w:p w14:paraId="4E84E118" w14:textId="77777777" w:rsidR="005939EC" w:rsidRPr="00182EC0" w:rsidRDefault="005939EC" w:rsidP="005939EC">
      <w:pPr>
        <w:pStyle w:val="NoSpacing"/>
        <w:rPr>
          <w:rFonts w:asciiTheme="majorHAnsi" w:hAnsiTheme="majorHAnsi" w:cstheme="minorHAnsi"/>
          <w:b/>
          <w:bCs/>
          <w:color w:val="3A3A3A"/>
          <w:sz w:val="24"/>
          <w:szCs w:val="24"/>
        </w:rPr>
      </w:pPr>
    </w:p>
    <w:p w14:paraId="5ABC41D7" w14:textId="77777777" w:rsidR="005939EC" w:rsidRPr="00182EC0" w:rsidRDefault="005939EC" w:rsidP="005939EC">
      <w:pPr>
        <w:pStyle w:val="NoSpacing"/>
        <w:numPr>
          <w:ilvl w:val="0"/>
          <w:numId w:val="1"/>
        </w:numPr>
        <w:rPr>
          <w:rFonts w:asciiTheme="majorHAnsi" w:hAnsiTheme="majorHAnsi" w:cstheme="minorHAnsi"/>
          <w:b/>
          <w:bCs/>
          <w:color w:val="3A3A3A"/>
          <w:sz w:val="24"/>
          <w:szCs w:val="24"/>
        </w:rPr>
      </w:pPr>
      <w:r w:rsidRPr="00182EC0">
        <w:rPr>
          <w:rFonts w:asciiTheme="majorHAnsi" w:hAnsiTheme="majorHAnsi" w:cstheme="minorHAnsi"/>
          <w:b/>
          <w:bCs/>
          <w:color w:val="3A3A3A"/>
          <w:sz w:val="24"/>
          <w:szCs w:val="24"/>
        </w:rPr>
        <w:t>Compliance Update</w:t>
      </w:r>
    </w:p>
    <w:p w14:paraId="0336B312" w14:textId="74773C64" w:rsidR="005939EC" w:rsidRPr="00182EC0" w:rsidRDefault="005939EC" w:rsidP="005939EC">
      <w:pPr>
        <w:spacing w:line="278" w:lineRule="auto"/>
        <w:ind w:left="360"/>
        <w:rPr>
          <w:rFonts w:asciiTheme="majorHAnsi" w:hAnsiTheme="majorHAnsi"/>
          <w:color w:val="3A3A3A"/>
          <w:sz w:val="24"/>
          <w:szCs w:val="24"/>
        </w:rPr>
      </w:pPr>
      <w:r w:rsidRPr="00182EC0">
        <w:rPr>
          <w:rFonts w:asciiTheme="majorHAnsi" w:hAnsiTheme="majorHAnsi"/>
          <w:color w:val="3A3A3A"/>
          <w:sz w:val="24"/>
          <w:szCs w:val="24"/>
        </w:rPr>
        <w:t>George presented updates on the Title VI policy, discussing the compliance changes made in collaboration with ODOT. The Board reviewed proposed language changes in the policy, including discussions about labeling equity maps to equality maps and ensuring that the language aligns with federal guidelines.</w:t>
      </w:r>
      <w:r w:rsidR="00DB35EC" w:rsidRPr="00182EC0">
        <w:rPr>
          <w:rFonts w:asciiTheme="majorHAnsi" w:hAnsiTheme="majorHAnsi"/>
          <w:color w:val="3A3A3A"/>
          <w:sz w:val="24"/>
          <w:szCs w:val="24"/>
        </w:rPr>
        <w:t xml:space="preserve"> Jennifer Boardman confirmed the maps </w:t>
      </w:r>
      <w:r w:rsidR="00F15006" w:rsidRPr="00182EC0">
        <w:rPr>
          <w:rFonts w:asciiTheme="majorHAnsi" w:hAnsiTheme="majorHAnsi"/>
          <w:color w:val="3A3A3A"/>
          <w:sz w:val="24"/>
          <w:szCs w:val="24"/>
        </w:rPr>
        <w:t xml:space="preserve">can be labeled with </w:t>
      </w:r>
      <w:r w:rsidR="001904B7">
        <w:rPr>
          <w:rFonts w:asciiTheme="majorHAnsi" w:hAnsiTheme="majorHAnsi"/>
          <w:color w:val="3A3A3A"/>
          <w:sz w:val="24"/>
          <w:szCs w:val="24"/>
        </w:rPr>
        <w:t xml:space="preserve">just </w:t>
      </w:r>
      <w:r w:rsidR="00F15006" w:rsidRPr="00182EC0">
        <w:rPr>
          <w:rFonts w:asciiTheme="majorHAnsi" w:hAnsiTheme="majorHAnsi"/>
          <w:color w:val="3A3A3A"/>
          <w:sz w:val="24"/>
          <w:szCs w:val="24"/>
        </w:rPr>
        <w:t>the</w:t>
      </w:r>
      <w:r w:rsidR="00A23A96" w:rsidRPr="00182EC0">
        <w:rPr>
          <w:rFonts w:asciiTheme="majorHAnsi" w:hAnsiTheme="majorHAnsi"/>
          <w:color w:val="3A3A3A"/>
          <w:sz w:val="24"/>
          <w:szCs w:val="24"/>
        </w:rPr>
        <w:t xml:space="preserve"> appendix title </w:t>
      </w:r>
      <w:r w:rsidR="00D93B35" w:rsidRPr="00182EC0">
        <w:rPr>
          <w:rFonts w:asciiTheme="majorHAnsi" w:hAnsiTheme="majorHAnsi"/>
          <w:color w:val="3A3A3A"/>
          <w:sz w:val="24"/>
          <w:szCs w:val="24"/>
        </w:rPr>
        <w:t>along with the</w:t>
      </w:r>
      <w:r w:rsidR="00F15006" w:rsidRPr="00182EC0">
        <w:rPr>
          <w:rFonts w:asciiTheme="majorHAnsi" w:hAnsiTheme="majorHAnsi"/>
          <w:color w:val="3A3A3A"/>
          <w:sz w:val="24"/>
          <w:szCs w:val="24"/>
        </w:rPr>
        <w:t xml:space="preserve"> title </w:t>
      </w:r>
      <w:r w:rsidR="00305772" w:rsidRPr="00182EC0">
        <w:rPr>
          <w:rFonts w:asciiTheme="majorHAnsi" w:hAnsiTheme="majorHAnsi"/>
          <w:color w:val="3A3A3A"/>
          <w:sz w:val="24"/>
          <w:szCs w:val="24"/>
        </w:rPr>
        <w:t xml:space="preserve">directly </w:t>
      </w:r>
      <w:r w:rsidR="00F15006" w:rsidRPr="00182EC0">
        <w:rPr>
          <w:rFonts w:asciiTheme="majorHAnsi" w:hAnsiTheme="majorHAnsi"/>
          <w:color w:val="3A3A3A"/>
          <w:sz w:val="24"/>
          <w:szCs w:val="24"/>
        </w:rPr>
        <w:t>above the maps</w:t>
      </w:r>
      <w:r w:rsidR="00305772" w:rsidRPr="00182EC0">
        <w:rPr>
          <w:rFonts w:asciiTheme="majorHAnsi" w:hAnsiTheme="majorHAnsi"/>
          <w:color w:val="3A3A3A"/>
          <w:sz w:val="24"/>
          <w:szCs w:val="24"/>
        </w:rPr>
        <w:t>. UPTD can</w:t>
      </w:r>
      <w:r w:rsidR="00F15006" w:rsidRPr="00182EC0">
        <w:rPr>
          <w:rFonts w:asciiTheme="majorHAnsi" w:hAnsiTheme="majorHAnsi"/>
          <w:color w:val="3A3A3A"/>
          <w:sz w:val="24"/>
          <w:szCs w:val="24"/>
        </w:rPr>
        <w:t xml:space="preserve"> remove the verbiage about </w:t>
      </w:r>
      <w:r w:rsidR="00A313A8" w:rsidRPr="00182EC0">
        <w:rPr>
          <w:rFonts w:asciiTheme="majorHAnsi" w:hAnsiTheme="majorHAnsi"/>
          <w:color w:val="3A3A3A"/>
          <w:sz w:val="24"/>
          <w:szCs w:val="24"/>
        </w:rPr>
        <w:t>e</w:t>
      </w:r>
      <w:r w:rsidR="00F15006" w:rsidRPr="00182EC0">
        <w:rPr>
          <w:rFonts w:asciiTheme="majorHAnsi" w:hAnsiTheme="majorHAnsi"/>
          <w:color w:val="3A3A3A"/>
          <w:sz w:val="24"/>
          <w:szCs w:val="24"/>
        </w:rPr>
        <w:t>quity.</w:t>
      </w:r>
      <w:r w:rsidRPr="00182EC0">
        <w:rPr>
          <w:rFonts w:asciiTheme="majorHAnsi" w:hAnsiTheme="majorHAnsi"/>
          <w:color w:val="3A3A3A"/>
          <w:sz w:val="24"/>
          <w:szCs w:val="24"/>
        </w:rPr>
        <w:t xml:space="preserve"> </w:t>
      </w:r>
      <w:r w:rsidR="00E114A0" w:rsidRPr="00182EC0">
        <w:rPr>
          <w:rFonts w:asciiTheme="majorHAnsi" w:hAnsiTheme="majorHAnsi"/>
          <w:color w:val="3A3A3A"/>
          <w:sz w:val="24"/>
          <w:szCs w:val="24"/>
        </w:rPr>
        <w:t xml:space="preserve">Michaela Hammerson </w:t>
      </w:r>
      <w:r w:rsidR="003F1CAE" w:rsidRPr="00182EC0">
        <w:rPr>
          <w:rFonts w:asciiTheme="majorHAnsi" w:hAnsiTheme="majorHAnsi"/>
          <w:color w:val="3A3A3A"/>
          <w:sz w:val="24"/>
          <w:szCs w:val="24"/>
        </w:rPr>
        <w:t xml:space="preserve">asked </w:t>
      </w:r>
      <w:r w:rsidR="003A6C70" w:rsidRPr="00182EC0">
        <w:rPr>
          <w:rFonts w:asciiTheme="majorHAnsi" w:hAnsiTheme="majorHAnsi"/>
          <w:color w:val="3A3A3A"/>
          <w:sz w:val="24"/>
          <w:szCs w:val="24"/>
        </w:rPr>
        <w:t xml:space="preserve">for </w:t>
      </w:r>
      <w:r w:rsidR="003F1CAE" w:rsidRPr="00182EC0">
        <w:rPr>
          <w:rFonts w:asciiTheme="majorHAnsi" w:hAnsiTheme="majorHAnsi"/>
          <w:color w:val="3A3A3A"/>
          <w:sz w:val="24"/>
          <w:szCs w:val="24"/>
        </w:rPr>
        <w:t xml:space="preserve">confirmation from ODOT regarding the exact protected classes in the Title VI </w:t>
      </w:r>
      <w:r w:rsidR="007D4494" w:rsidRPr="00182EC0">
        <w:rPr>
          <w:rFonts w:asciiTheme="majorHAnsi" w:hAnsiTheme="majorHAnsi"/>
          <w:color w:val="3A3A3A"/>
          <w:sz w:val="24"/>
          <w:szCs w:val="24"/>
        </w:rPr>
        <w:t xml:space="preserve">of the </w:t>
      </w:r>
      <w:r w:rsidR="003F1CAE" w:rsidRPr="00182EC0">
        <w:rPr>
          <w:rFonts w:asciiTheme="majorHAnsi" w:hAnsiTheme="majorHAnsi"/>
          <w:color w:val="3A3A3A"/>
          <w:sz w:val="24"/>
          <w:szCs w:val="24"/>
        </w:rPr>
        <w:t>Civil Rights Act of 1964</w:t>
      </w:r>
      <w:r w:rsidR="00A23D76" w:rsidRPr="00182EC0">
        <w:rPr>
          <w:rFonts w:asciiTheme="majorHAnsi" w:hAnsiTheme="majorHAnsi"/>
          <w:color w:val="3A3A3A"/>
          <w:sz w:val="24"/>
          <w:szCs w:val="24"/>
        </w:rPr>
        <w:t xml:space="preserve">. </w:t>
      </w:r>
      <w:r w:rsidR="00AB62B5" w:rsidRPr="00182EC0">
        <w:rPr>
          <w:rFonts w:asciiTheme="majorHAnsi" w:hAnsiTheme="majorHAnsi"/>
          <w:color w:val="3A3A3A"/>
          <w:sz w:val="24"/>
          <w:szCs w:val="24"/>
        </w:rPr>
        <w:t xml:space="preserve">Jennifer </w:t>
      </w:r>
      <w:r w:rsidR="003F1CAE" w:rsidRPr="00182EC0">
        <w:rPr>
          <w:rFonts w:asciiTheme="majorHAnsi" w:hAnsiTheme="majorHAnsi"/>
          <w:color w:val="3A3A3A"/>
          <w:sz w:val="24"/>
          <w:szCs w:val="24"/>
        </w:rPr>
        <w:t xml:space="preserve">Boardman </w:t>
      </w:r>
      <w:r w:rsidR="00AB62B5" w:rsidRPr="00182EC0">
        <w:rPr>
          <w:rFonts w:asciiTheme="majorHAnsi" w:hAnsiTheme="majorHAnsi"/>
          <w:color w:val="3A3A3A"/>
          <w:sz w:val="24"/>
          <w:szCs w:val="24"/>
        </w:rPr>
        <w:t xml:space="preserve">confirmed </w:t>
      </w:r>
      <w:r w:rsidR="0064497D" w:rsidRPr="00182EC0">
        <w:rPr>
          <w:rFonts w:asciiTheme="majorHAnsi" w:hAnsiTheme="majorHAnsi"/>
          <w:color w:val="3A3A3A"/>
          <w:sz w:val="24"/>
          <w:szCs w:val="24"/>
        </w:rPr>
        <w:t>th</w:t>
      </w:r>
      <w:r w:rsidR="00F376D9">
        <w:rPr>
          <w:rFonts w:asciiTheme="majorHAnsi" w:hAnsiTheme="majorHAnsi"/>
          <w:color w:val="3A3A3A"/>
          <w:sz w:val="24"/>
          <w:szCs w:val="24"/>
        </w:rPr>
        <w:t>at</w:t>
      </w:r>
      <w:r w:rsidR="004E71A2" w:rsidRPr="00182EC0">
        <w:rPr>
          <w:rFonts w:asciiTheme="majorHAnsi" w:hAnsiTheme="majorHAnsi"/>
          <w:color w:val="3A3A3A"/>
          <w:sz w:val="24"/>
          <w:szCs w:val="24"/>
        </w:rPr>
        <w:t xml:space="preserve"> only</w:t>
      </w:r>
      <w:r w:rsidR="00EB6A31" w:rsidRPr="00182EC0">
        <w:rPr>
          <w:rFonts w:asciiTheme="majorHAnsi" w:hAnsiTheme="majorHAnsi"/>
          <w:color w:val="3A3A3A"/>
          <w:sz w:val="24"/>
          <w:szCs w:val="24"/>
        </w:rPr>
        <w:t xml:space="preserve"> three protected classes</w:t>
      </w:r>
      <w:r w:rsidR="00104B01" w:rsidRPr="00182EC0">
        <w:rPr>
          <w:rFonts w:asciiTheme="majorHAnsi" w:hAnsiTheme="majorHAnsi"/>
          <w:color w:val="3A3A3A"/>
          <w:sz w:val="24"/>
          <w:szCs w:val="24"/>
        </w:rPr>
        <w:t xml:space="preserve"> in the Civil Rights Act are</w:t>
      </w:r>
      <w:r w:rsidR="00EB6A31" w:rsidRPr="00182EC0">
        <w:rPr>
          <w:rFonts w:asciiTheme="majorHAnsi" w:hAnsiTheme="majorHAnsi"/>
          <w:color w:val="3A3A3A"/>
          <w:sz w:val="24"/>
          <w:szCs w:val="24"/>
        </w:rPr>
        <w:t xml:space="preserve"> </w:t>
      </w:r>
      <w:r w:rsidR="00E114A0" w:rsidRPr="00182EC0">
        <w:rPr>
          <w:rFonts w:asciiTheme="majorHAnsi" w:hAnsiTheme="majorHAnsi"/>
          <w:color w:val="3A3A3A"/>
          <w:sz w:val="24"/>
          <w:szCs w:val="24"/>
        </w:rPr>
        <w:t xml:space="preserve">race, color and national origin. </w:t>
      </w:r>
      <w:r w:rsidRPr="00182EC0">
        <w:rPr>
          <w:rFonts w:asciiTheme="majorHAnsi" w:hAnsiTheme="majorHAnsi"/>
          <w:color w:val="3A3A3A"/>
          <w:sz w:val="24"/>
          <w:szCs w:val="24"/>
        </w:rPr>
        <w:t>There was a consensus to table the discussion until the next meeting to ensure all changes were accurately reflected and compliant.</w:t>
      </w:r>
    </w:p>
    <w:p w14:paraId="32FC498F" w14:textId="309323B4" w:rsidR="00CA33AC" w:rsidRPr="00182EC0" w:rsidRDefault="00CA33AC" w:rsidP="00CA33AC">
      <w:pPr>
        <w:pStyle w:val="NoSpacing"/>
        <w:ind w:left="360"/>
        <w:rPr>
          <w:rFonts w:asciiTheme="majorHAnsi" w:hAnsiTheme="majorHAnsi"/>
          <w:color w:val="3A3A3A"/>
          <w:sz w:val="24"/>
          <w:szCs w:val="24"/>
        </w:rPr>
      </w:pPr>
      <w:r w:rsidRPr="00182EC0">
        <w:rPr>
          <w:rFonts w:asciiTheme="majorHAnsi" w:hAnsiTheme="majorHAnsi"/>
          <w:b/>
          <w:color w:val="3A3A3A"/>
          <w:sz w:val="24"/>
          <w:szCs w:val="24"/>
        </w:rPr>
        <w:t xml:space="preserve">Motion </w:t>
      </w:r>
      <w:r w:rsidRPr="00182EC0">
        <w:rPr>
          <w:rFonts w:asciiTheme="majorHAnsi" w:hAnsiTheme="majorHAnsi"/>
          <w:bCs/>
          <w:color w:val="3A3A3A"/>
          <w:sz w:val="24"/>
          <w:szCs w:val="24"/>
        </w:rPr>
        <w:t>to table</w:t>
      </w:r>
      <w:r w:rsidR="00D141B1" w:rsidRPr="00182EC0">
        <w:rPr>
          <w:rFonts w:asciiTheme="majorHAnsi" w:hAnsiTheme="majorHAnsi"/>
          <w:bCs/>
          <w:color w:val="3A3A3A"/>
          <w:sz w:val="24"/>
          <w:szCs w:val="24"/>
        </w:rPr>
        <w:t xml:space="preserve"> the Title VI Policy discussion </w:t>
      </w:r>
      <w:r w:rsidR="00537141" w:rsidRPr="00182EC0">
        <w:rPr>
          <w:rFonts w:asciiTheme="majorHAnsi" w:hAnsiTheme="majorHAnsi"/>
          <w:bCs/>
          <w:color w:val="3A3A3A"/>
          <w:sz w:val="24"/>
          <w:szCs w:val="24"/>
        </w:rPr>
        <w:t xml:space="preserve">until the next Board meeting on Monday, March 17, </w:t>
      </w:r>
      <w:r w:rsidR="006F7EFA" w:rsidRPr="00182EC0">
        <w:rPr>
          <w:rFonts w:asciiTheme="majorHAnsi" w:hAnsiTheme="majorHAnsi"/>
          <w:bCs/>
          <w:color w:val="3A3A3A"/>
          <w:sz w:val="24"/>
          <w:szCs w:val="24"/>
        </w:rPr>
        <w:t>2025,</w:t>
      </w:r>
      <w:r w:rsidRPr="00182EC0">
        <w:rPr>
          <w:rFonts w:asciiTheme="majorHAnsi" w:hAnsiTheme="majorHAnsi"/>
          <w:bCs/>
          <w:color w:val="3A3A3A"/>
          <w:sz w:val="24"/>
          <w:szCs w:val="24"/>
        </w:rPr>
        <w:t xml:space="preserve"> as presented made by Director </w:t>
      </w:r>
      <w:r w:rsidR="00537141" w:rsidRPr="00182EC0">
        <w:rPr>
          <w:rFonts w:asciiTheme="majorHAnsi" w:hAnsiTheme="majorHAnsi"/>
          <w:bCs/>
          <w:color w:val="3A3A3A"/>
          <w:sz w:val="24"/>
          <w:szCs w:val="24"/>
        </w:rPr>
        <w:t>Cathye Dewhirst-Curreri</w:t>
      </w:r>
      <w:r w:rsidRPr="00182EC0">
        <w:rPr>
          <w:rFonts w:asciiTheme="majorHAnsi" w:hAnsiTheme="majorHAnsi"/>
          <w:bCs/>
          <w:color w:val="3A3A3A"/>
          <w:sz w:val="24"/>
          <w:szCs w:val="24"/>
        </w:rPr>
        <w:t xml:space="preserve">. Second by Director </w:t>
      </w:r>
      <w:r w:rsidR="006F7EFA" w:rsidRPr="00182EC0">
        <w:rPr>
          <w:rFonts w:asciiTheme="majorHAnsi" w:hAnsiTheme="majorHAnsi"/>
          <w:bCs/>
          <w:color w:val="3A3A3A"/>
          <w:sz w:val="24"/>
          <w:szCs w:val="24"/>
        </w:rPr>
        <w:t>Lisa Lanza</w:t>
      </w:r>
      <w:r w:rsidRPr="00182EC0">
        <w:rPr>
          <w:rFonts w:asciiTheme="majorHAnsi" w:hAnsiTheme="majorHAnsi"/>
          <w:bCs/>
          <w:color w:val="3A3A3A"/>
          <w:sz w:val="24"/>
          <w:szCs w:val="24"/>
        </w:rPr>
        <w:t xml:space="preserve">. </w:t>
      </w:r>
      <w:r w:rsidRPr="00182EC0">
        <w:rPr>
          <w:rFonts w:asciiTheme="majorHAnsi" w:hAnsiTheme="majorHAnsi"/>
          <w:b/>
          <w:color w:val="3A3A3A"/>
          <w:sz w:val="24"/>
          <w:szCs w:val="24"/>
        </w:rPr>
        <w:t>Motion passed with 6 “Yes” and 1 absent.</w:t>
      </w:r>
    </w:p>
    <w:p w14:paraId="18EC0EB1" w14:textId="77777777" w:rsidR="00CA33AC" w:rsidRPr="00182EC0" w:rsidRDefault="00CA33AC" w:rsidP="003F3E53">
      <w:pPr>
        <w:pStyle w:val="NoSpacing"/>
      </w:pPr>
    </w:p>
    <w:p w14:paraId="64806479" w14:textId="77777777" w:rsidR="005939EC" w:rsidRPr="00182EC0" w:rsidRDefault="005939EC" w:rsidP="005939EC">
      <w:pPr>
        <w:pStyle w:val="ListParagraph"/>
        <w:numPr>
          <w:ilvl w:val="0"/>
          <w:numId w:val="1"/>
        </w:numPr>
        <w:spacing w:after="0" w:line="240" w:lineRule="auto"/>
        <w:rPr>
          <w:rFonts w:asciiTheme="majorHAnsi" w:hAnsiTheme="majorHAnsi" w:cstheme="minorHAnsi"/>
          <w:b/>
          <w:bCs/>
          <w:color w:val="3A3A3A"/>
          <w:sz w:val="24"/>
          <w:szCs w:val="24"/>
        </w:rPr>
      </w:pPr>
      <w:r w:rsidRPr="00182EC0">
        <w:rPr>
          <w:rFonts w:asciiTheme="majorHAnsi" w:hAnsiTheme="majorHAnsi" w:cstheme="minorHAnsi"/>
          <w:b/>
          <w:bCs/>
          <w:color w:val="3A3A3A"/>
          <w:sz w:val="24"/>
          <w:szCs w:val="24"/>
        </w:rPr>
        <w:t>New Business</w:t>
      </w:r>
    </w:p>
    <w:p w14:paraId="2C9B52DF" w14:textId="77777777" w:rsidR="005939EC" w:rsidRPr="00182EC0" w:rsidRDefault="005939EC" w:rsidP="00E42D0C">
      <w:pPr>
        <w:pStyle w:val="NoSpacing"/>
        <w:rPr>
          <w:color w:val="3A3A3A"/>
        </w:rPr>
      </w:pPr>
    </w:p>
    <w:p w14:paraId="5DC7087B" w14:textId="77777777" w:rsidR="005939EC" w:rsidRPr="000A7E04" w:rsidRDefault="005939EC" w:rsidP="005939EC">
      <w:pPr>
        <w:pStyle w:val="ListParagraph"/>
        <w:spacing w:after="0" w:line="240" w:lineRule="auto"/>
        <w:ind w:left="360"/>
        <w:rPr>
          <w:rFonts w:asciiTheme="majorHAnsi" w:hAnsiTheme="majorHAnsi" w:cstheme="minorHAnsi"/>
          <w:color w:val="3A3A3A"/>
          <w:sz w:val="24"/>
          <w:szCs w:val="24"/>
        </w:rPr>
      </w:pPr>
      <w:r w:rsidRPr="000A7E04">
        <w:rPr>
          <w:rFonts w:asciiTheme="majorHAnsi" w:hAnsiTheme="majorHAnsi" w:cstheme="minorHAnsi"/>
          <w:b/>
          <w:bCs/>
          <w:color w:val="3A3A3A"/>
          <w:sz w:val="24"/>
          <w:szCs w:val="24"/>
        </w:rPr>
        <w:t>9.1 Resolution Adopting Latest Presidential Executive Orders</w:t>
      </w:r>
    </w:p>
    <w:p w14:paraId="379D3DDC" w14:textId="35CE70BD" w:rsidR="005939EC" w:rsidRPr="000A7E04" w:rsidRDefault="005939EC" w:rsidP="000A7E04">
      <w:pPr>
        <w:ind w:left="360"/>
        <w:rPr>
          <w:rFonts w:asciiTheme="majorHAnsi" w:hAnsiTheme="majorHAnsi"/>
          <w:color w:val="3A3A3A"/>
          <w:sz w:val="24"/>
          <w:szCs w:val="24"/>
        </w:rPr>
      </w:pPr>
      <w:r w:rsidRPr="000A7E04">
        <w:rPr>
          <w:rFonts w:asciiTheme="majorHAnsi" w:hAnsiTheme="majorHAnsi"/>
          <w:color w:val="3A3A3A"/>
          <w:sz w:val="24"/>
          <w:szCs w:val="24"/>
        </w:rPr>
        <w:t>The board discussed a resolution to adopt modifications in compliance with recent presidential executive orders affecting hiring and discrimination policies. The resolution aimed to ensure that the organization aligns its policies with federal expectations while maintaining its commitment to diversity and inclusion.</w:t>
      </w:r>
      <w:r w:rsidR="00FD51DD" w:rsidRPr="000A7E04">
        <w:rPr>
          <w:rFonts w:asciiTheme="majorHAnsi" w:hAnsiTheme="majorHAnsi"/>
          <w:color w:val="3A3A3A"/>
          <w:sz w:val="24"/>
          <w:szCs w:val="24"/>
        </w:rPr>
        <w:t xml:space="preserve"> </w:t>
      </w:r>
      <w:r w:rsidR="00B8415C" w:rsidRPr="000A7E04">
        <w:rPr>
          <w:rFonts w:asciiTheme="majorHAnsi" w:hAnsiTheme="majorHAnsi"/>
          <w:color w:val="3A3A3A"/>
          <w:sz w:val="24"/>
          <w:szCs w:val="24"/>
        </w:rPr>
        <w:t xml:space="preserve">Director </w:t>
      </w:r>
      <w:r w:rsidR="00FD51DD" w:rsidRPr="000A7E04">
        <w:rPr>
          <w:rFonts w:asciiTheme="majorHAnsi" w:hAnsiTheme="majorHAnsi"/>
          <w:color w:val="3A3A3A"/>
          <w:sz w:val="24"/>
          <w:szCs w:val="24"/>
        </w:rPr>
        <w:t xml:space="preserve">Todd Vaughn </w:t>
      </w:r>
      <w:r w:rsidR="00AF7994" w:rsidRPr="000A7E04">
        <w:rPr>
          <w:rFonts w:asciiTheme="majorHAnsi" w:hAnsiTheme="majorHAnsi"/>
          <w:color w:val="3A3A3A"/>
          <w:sz w:val="24"/>
          <w:szCs w:val="24"/>
        </w:rPr>
        <w:t>clarified with Jennifer Boardman</w:t>
      </w:r>
      <w:r w:rsidR="003D720F" w:rsidRPr="000A7E04">
        <w:rPr>
          <w:rFonts w:asciiTheme="majorHAnsi" w:hAnsiTheme="majorHAnsi"/>
          <w:color w:val="3A3A3A"/>
          <w:sz w:val="24"/>
          <w:szCs w:val="24"/>
        </w:rPr>
        <w:t xml:space="preserve"> if a </w:t>
      </w:r>
      <w:r w:rsidR="00653421" w:rsidRPr="000A7E04">
        <w:rPr>
          <w:rFonts w:asciiTheme="majorHAnsi" w:hAnsiTheme="majorHAnsi"/>
          <w:color w:val="3A3A3A"/>
          <w:sz w:val="24"/>
          <w:szCs w:val="24"/>
        </w:rPr>
        <w:t>p</w:t>
      </w:r>
      <w:r w:rsidR="003D720F" w:rsidRPr="000A7E04">
        <w:rPr>
          <w:rFonts w:asciiTheme="majorHAnsi" w:hAnsiTheme="majorHAnsi"/>
          <w:color w:val="3A3A3A"/>
          <w:sz w:val="24"/>
          <w:szCs w:val="24"/>
        </w:rPr>
        <w:t xml:space="preserve">residential </w:t>
      </w:r>
      <w:r w:rsidR="00653421" w:rsidRPr="000A7E04">
        <w:rPr>
          <w:rFonts w:asciiTheme="majorHAnsi" w:hAnsiTheme="majorHAnsi"/>
          <w:color w:val="3A3A3A"/>
          <w:sz w:val="24"/>
          <w:szCs w:val="24"/>
        </w:rPr>
        <w:t>e</w:t>
      </w:r>
      <w:r w:rsidR="003D720F" w:rsidRPr="000A7E04">
        <w:rPr>
          <w:rFonts w:asciiTheme="majorHAnsi" w:hAnsiTheme="majorHAnsi"/>
          <w:color w:val="3A3A3A"/>
          <w:sz w:val="24"/>
          <w:szCs w:val="24"/>
        </w:rPr>
        <w:t xml:space="preserve">xecutive </w:t>
      </w:r>
      <w:r w:rsidR="00653421" w:rsidRPr="000A7E04">
        <w:rPr>
          <w:rFonts w:asciiTheme="majorHAnsi" w:hAnsiTheme="majorHAnsi"/>
          <w:color w:val="3A3A3A"/>
          <w:sz w:val="24"/>
          <w:szCs w:val="24"/>
        </w:rPr>
        <w:t>o</w:t>
      </w:r>
      <w:r w:rsidR="003D720F" w:rsidRPr="000A7E04">
        <w:rPr>
          <w:rFonts w:asciiTheme="majorHAnsi" w:hAnsiTheme="majorHAnsi"/>
          <w:color w:val="3A3A3A"/>
          <w:sz w:val="24"/>
          <w:szCs w:val="24"/>
        </w:rPr>
        <w:t>rder</w:t>
      </w:r>
      <w:r w:rsidR="003F1475" w:rsidRPr="000A7E04">
        <w:rPr>
          <w:rFonts w:asciiTheme="majorHAnsi" w:hAnsiTheme="majorHAnsi"/>
          <w:color w:val="3A3A3A"/>
          <w:sz w:val="24"/>
          <w:szCs w:val="24"/>
        </w:rPr>
        <w:t xml:space="preserve"> is in contradiction with </w:t>
      </w:r>
      <w:r w:rsidR="00106154" w:rsidRPr="000A7E04">
        <w:rPr>
          <w:rFonts w:asciiTheme="majorHAnsi" w:hAnsiTheme="majorHAnsi"/>
          <w:color w:val="3A3A3A"/>
          <w:sz w:val="24"/>
          <w:szCs w:val="24"/>
        </w:rPr>
        <w:t>f</w:t>
      </w:r>
      <w:r w:rsidR="003F1475" w:rsidRPr="000A7E04">
        <w:rPr>
          <w:rFonts w:asciiTheme="majorHAnsi" w:hAnsiTheme="majorHAnsi"/>
          <w:color w:val="3A3A3A"/>
          <w:sz w:val="24"/>
          <w:szCs w:val="24"/>
        </w:rPr>
        <w:t xml:space="preserve">ederal </w:t>
      </w:r>
      <w:r w:rsidR="00106154" w:rsidRPr="000A7E04">
        <w:rPr>
          <w:rFonts w:asciiTheme="majorHAnsi" w:hAnsiTheme="majorHAnsi"/>
          <w:color w:val="3A3A3A"/>
          <w:sz w:val="24"/>
          <w:szCs w:val="24"/>
        </w:rPr>
        <w:t>l</w:t>
      </w:r>
      <w:r w:rsidR="003F1475" w:rsidRPr="000A7E04">
        <w:rPr>
          <w:rFonts w:asciiTheme="majorHAnsi" w:hAnsiTheme="majorHAnsi"/>
          <w:color w:val="3A3A3A"/>
          <w:sz w:val="24"/>
          <w:szCs w:val="24"/>
        </w:rPr>
        <w:t xml:space="preserve">aw, that </w:t>
      </w:r>
      <w:r w:rsidR="000B5E4B" w:rsidRPr="000A7E04">
        <w:rPr>
          <w:rFonts w:asciiTheme="majorHAnsi" w:hAnsiTheme="majorHAnsi"/>
          <w:color w:val="3A3A3A"/>
          <w:sz w:val="24"/>
          <w:szCs w:val="24"/>
        </w:rPr>
        <w:t>l</w:t>
      </w:r>
      <w:r w:rsidR="003F1475" w:rsidRPr="000A7E04">
        <w:rPr>
          <w:rFonts w:asciiTheme="majorHAnsi" w:hAnsiTheme="majorHAnsi"/>
          <w:color w:val="3A3A3A"/>
          <w:sz w:val="24"/>
          <w:szCs w:val="24"/>
        </w:rPr>
        <w:t>aw would take precedence</w:t>
      </w:r>
      <w:r w:rsidR="000B5E4B" w:rsidRPr="000A7E04">
        <w:rPr>
          <w:rFonts w:asciiTheme="majorHAnsi" w:hAnsiTheme="majorHAnsi"/>
          <w:color w:val="3A3A3A"/>
          <w:sz w:val="24"/>
          <w:szCs w:val="24"/>
        </w:rPr>
        <w:t xml:space="preserve">. Jennifer </w:t>
      </w:r>
      <w:r w:rsidR="00E932F8" w:rsidRPr="000A7E04">
        <w:rPr>
          <w:rFonts w:asciiTheme="majorHAnsi" w:hAnsiTheme="majorHAnsi"/>
          <w:color w:val="3A3A3A"/>
          <w:sz w:val="24"/>
          <w:szCs w:val="24"/>
        </w:rPr>
        <w:t xml:space="preserve">Boardman </w:t>
      </w:r>
      <w:r w:rsidR="000B5E4B" w:rsidRPr="000A7E04">
        <w:rPr>
          <w:rFonts w:asciiTheme="majorHAnsi" w:hAnsiTheme="majorHAnsi"/>
          <w:color w:val="3A3A3A"/>
          <w:sz w:val="24"/>
          <w:szCs w:val="24"/>
        </w:rPr>
        <w:t xml:space="preserve">confirmed that </w:t>
      </w:r>
      <w:r w:rsidR="00446201" w:rsidRPr="000A7E04">
        <w:rPr>
          <w:rFonts w:asciiTheme="majorHAnsi" w:hAnsiTheme="majorHAnsi"/>
          <w:color w:val="3A3A3A"/>
          <w:sz w:val="24"/>
          <w:szCs w:val="24"/>
        </w:rPr>
        <w:t xml:space="preserve">federal law </w:t>
      </w:r>
      <w:r w:rsidR="000C36DE" w:rsidRPr="000A7E04">
        <w:rPr>
          <w:rFonts w:asciiTheme="majorHAnsi" w:hAnsiTheme="majorHAnsi"/>
          <w:color w:val="3A3A3A"/>
          <w:sz w:val="24"/>
          <w:szCs w:val="24"/>
        </w:rPr>
        <w:t>is</w:t>
      </w:r>
      <w:r w:rsidR="00446201" w:rsidRPr="000A7E04">
        <w:rPr>
          <w:rFonts w:asciiTheme="majorHAnsi" w:hAnsiTheme="majorHAnsi"/>
          <w:color w:val="3A3A3A"/>
          <w:sz w:val="24"/>
          <w:szCs w:val="24"/>
        </w:rPr>
        <w:t xml:space="preserve"> not impacted by </w:t>
      </w:r>
      <w:r w:rsidR="00446201" w:rsidRPr="000A7E04">
        <w:rPr>
          <w:rFonts w:asciiTheme="majorHAnsi" w:hAnsiTheme="majorHAnsi"/>
          <w:color w:val="3A3A3A"/>
          <w:sz w:val="24"/>
          <w:szCs w:val="24"/>
        </w:rPr>
        <w:lastRenderedPageBreak/>
        <w:t>the executive orders until there is change by Congress</w:t>
      </w:r>
      <w:r w:rsidR="00E62525" w:rsidRPr="000A7E04">
        <w:rPr>
          <w:rFonts w:asciiTheme="majorHAnsi" w:hAnsiTheme="majorHAnsi"/>
          <w:color w:val="3A3A3A"/>
          <w:sz w:val="24"/>
          <w:szCs w:val="24"/>
        </w:rPr>
        <w:t xml:space="preserve"> and the House, however, there are State </w:t>
      </w:r>
      <w:r w:rsidR="00E46D47" w:rsidRPr="000A7E04">
        <w:rPr>
          <w:rFonts w:asciiTheme="majorHAnsi" w:hAnsiTheme="majorHAnsi"/>
          <w:color w:val="3A3A3A"/>
          <w:sz w:val="24"/>
          <w:szCs w:val="24"/>
        </w:rPr>
        <w:t>Sovereignty</w:t>
      </w:r>
      <w:r w:rsidR="00E62525" w:rsidRPr="000A7E04">
        <w:rPr>
          <w:rFonts w:asciiTheme="majorHAnsi" w:hAnsiTheme="majorHAnsi"/>
          <w:color w:val="3A3A3A"/>
          <w:sz w:val="24"/>
          <w:szCs w:val="24"/>
        </w:rPr>
        <w:t xml:space="preserve"> Rights</w:t>
      </w:r>
      <w:r w:rsidR="000C36DE" w:rsidRPr="000A7E04">
        <w:rPr>
          <w:rFonts w:asciiTheme="majorHAnsi" w:hAnsiTheme="majorHAnsi"/>
          <w:color w:val="3A3A3A"/>
          <w:sz w:val="24"/>
          <w:szCs w:val="24"/>
        </w:rPr>
        <w:t>.</w:t>
      </w:r>
      <w:r w:rsidR="001C20CA" w:rsidRPr="000A7E04">
        <w:rPr>
          <w:rFonts w:asciiTheme="majorHAnsi" w:hAnsiTheme="majorHAnsi"/>
          <w:color w:val="3A3A3A"/>
          <w:sz w:val="24"/>
          <w:szCs w:val="24"/>
        </w:rPr>
        <w:t xml:space="preserve"> Michaela</w:t>
      </w:r>
      <w:r w:rsidR="00B87D20" w:rsidRPr="000A7E04">
        <w:rPr>
          <w:rFonts w:asciiTheme="majorHAnsi" w:hAnsiTheme="majorHAnsi"/>
          <w:color w:val="3A3A3A"/>
          <w:sz w:val="24"/>
          <w:szCs w:val="24"/>
        </w:rPr>
        <w:t xml:space="preserve"> Hammerson</w:t>
      </w:r>
      <w:r w:rsidR="001C20CA" w:rsidRPr="000A7E04">
        <w:rPr>
          <w:rFonts w:asciiTheme="majorHAnsi" w:hAnsiTheme="majorHAnsi"/>
          <w:color w:val="3A3A3A"/>
          <w:sz w:val="24"/>
          <w:szCs w:val="24"/>
        </w:rPr>
        <w:t xml:space="preserve"> </w:t>
      </w:r>
      <w:r w:rsidR="00873F48" w:rsidRPr="000A7E04">
        <w:rPr>
          <w:rFonts w:asciiTheme="majorHAnsi" w:hAnsiTheme="majorHAnsi"/>
          <w:color w:val="3A3A3A"/>
          <w:sz w:val="24"/>
          <w:szCs w:val="24"/>
        </w:rPr>
        <w:t xml:space="preserve">mentioned that </w:t>
      </w:r>
      <w:r w:rsidR="00DA5DD2" w:rsidRPr="000A7E04">
        <w:rPr>
          <w:rFonts w:asciiTheme="majorHAnsi" w:hAnsiTheme="majorHAnsi"/>
          <w:color w:val="3A3A3A"/>
          <w:sz w:val="24"/>
          <w:szCs w:val="24"/>
        </w:rPr>
        <w:t>the Board</w:t>
      </w:r>
      <w:r w:rsidR="00873F48" w:rsidRPr="000A7E04">
        <w:rPr>
          <w:rFonts w:asciiTheme="majorHAnsi" w:hAnsiTheme="majorHAnsi"/>
          <w:color w:val="3A3A3A"/>
          <w:sz w:val="24"/>
          <w:szCs w:val="24"/>
        </w:rPr>
        <w:t xml:space="preserve"> ha</w:t>
      </w:r>
      <w:r w:rsidR="00DA5DD2" w:rsidRPr="000A7E04">
        <w:rPr>
          <w:rFonts w:asciiTheme="majorHAnsi" w:hAnsiTheme="majorHAnsi"/>
          <w:color w:val="3A3A3A"/>
          <w:sz w:val="24"/>
          <w:szCs w:val="24"/>
        </w:rPr>
        <w:t>s</w:t>
      </w:r>
      <w:r w:rsidR="00873F48" w:rsidRPr="000A7E04">
        <w:rPr>
          <w:rFonts w:asciiTheme="majorHAnsi" w:hAnsiTheme="majorHAnsi"/>
          <w:color w:val="3A3A3A"/>
          <w:sz w:val="24"/>
          <w:szCs w:val="24"/>
        </w:rPr>
        <w:t xml:space="preserve"> an understanding that our CEO and Compliance Manager will be working very closely </w:t>
      </w:r>
      <w:r w:rsidR="000C07D7" w:rsidRPr="000A7E04">
        <w:rPr>
          <w:rFonts w:asciiTheme="majorHAnsi" w:hAnsiTheme="majorHAnsi"/>
          <w:color w:val="3A3A3A"/>
          <w:sz w:val="24"/>
          <w:szCs w:val="24"/>
        </w:rPr>
        <w:t xml:space="preserve">together, and the changes will be very </w:t>
      </w:r>
      <w:r w:rsidR="00B87D20" w:rsidRPr="000A7E04">
        <w:rPr>
          <w:rFonts w:asciiTheme="majorHAnsi" w:hAnsiTheme="majorHAnsi"/>
          <w:color w:val="3A3A3A"/>
          <w:sz w:val="24"/>
          <w:szCs w:val="24"/>
        </w:rPr>
        <w:t>thoughtful,</w:t>
      </w:r>
      <w:r w:rsidR="000C07D7" w:rsidRPr="000A7E04">
        <w:rPr>
          <w:rFonts w:asciiTheme="majorHAnsi" w:hAnsiTheme="majorHAnsi"/>
          <w:color w:val="3A3A3A"/>
          <w:sz w:val="24"/>
          <w:szCs w:val="24"/>
        </w:rPr>
        <w:t xml:space="preserve"> and we will be in alignment with developments as they come</w:t>
      </w:r>
      <w:r w:rsidR="00465DE5" w:rsidRPr="000A7E04">
        <w:rPr>
          <w:rFonts w:asciiTheme="majorHAnsi" w:hAnsiTheme="majorHAnsi"/>
          <w:color w:val="3A3A3A"/>
          <w:sz w:val="24"/>
          <w:szCs w:val="24"/>
        </w:rPr>
        <w:t xml:space="preserve"> while staying in compliance. </w:t>
      </w:r>
      <w:r w:rsidR="00375D87" w:rsidRPr="000A7E04">
        <w:rPr>
          <w:rFonts w:asciiTheme="majorHAnsi" w:hAnsiTheme="majorHAnsi"/>
          <w:color w:val="3A3A3A"/>
          <w:sz w:val="24"/>
          <w:szCs w:val="24"/>
        </w:rPr>
        <w:t>George Carrillo</w:t>
      </w:r>
      <w:r w:rsidR="00752858" w:rsidRPr="000A7E04">
        <w:rPr>
          <w:rFonts w:asciiTheme="majorHAnsi" w:hAnsiTheme="majorHAnsi"/>
          <w:color w:val="3A3A3A"/>
          <w:sz w:val="24"/>
          <w:szCs w:val="24"/>
        </w:rPr>
        <w:t xml:space="preserve"> made a final statement</w:t>
      </w:r>
      <w:r w:rsidR="00751A11" w:rsidRPr="000A7E04">
        <w:rPr>
          <w:rFonts w:asciiTheme="majorHAnsi" w:hAnsiTheme="majorHAnsi"/>
          <w:color w:val="3A3A3A"/>
          <w:sz w:val="24"/>
          <w:szCs w:val="24"/>
        </w:rPr>
        <w:t>. T</w:t>
      </w:r>
      <w:r w:rsidR="00551C99" w:rsidRPr="000A7E04">
        <w:rPr>
          <w:rFonts w:asciiTheme="majorHAnsi" w:hAnsiTheme="majorHAnsi"/>
          <w:color w:val="3A3A3A"/>
          <w:sz w:val="24"/>
          <w:szCs w:val="24"/>
        </w:rPr>
        <w:t xml:space="preserve">here is a difference between affirmative action and DEI. In our polarizing politics of today, </w:t>
      </w:r>
      <w:r w:rsidR="00135E45" w:rsidRPr="000A7E04">
        <w:rPr>
          <w:rFonts w:asciiTheme="majorHAnsi" w:hAnsiTheme="majorHAnsi"/>
          <w:color w:val="3A3A3A"/>
          <w:sz w:val="24"/>
          <w:szCs w:val="24"/>
        </w:rPr>
        <w:t xml:space="preserve">this language has been used in different contents. As a </w:t>
      </w:r>
      <w:r w:rsidR="006F1548" w:rsidRPr="000A7E04">
        <w:rPr>
          <w:rFonts w:asciiTheme="majorHAnsi" w:hAnsiTheme="majorHAnsi"/>
          <w:color w:val="3A3A3A"/>
          <w:sz w:val="24"/>
          <w:szCs w:val="24"/>
        </w:rPr>
        <w:t>c</w:t>
      </w:r>
      <w:r w:rsidR="00135E45" w:rsidRPr="000A7E04">
        <w:rPr>
          <w:rFonts w:asciiTheme="majorHAnsi" w:hAnsiTheme="majorHAnsi"/>
          <w:color w:val="3A3A3A"/>
          <w:sz w:val="24"/>
          <w:szCs w:val="24"/>
        </w:rPr>
        <w:t>ountry, we are asking for clear</w:t>
      </w:r>
      <w:r w:rsidR="00D75C11" w:rsidRPr="000A7E04">
        <w:rPr>
          <w:rFonts w:asciiTheme="majorHAnsi" w:hAnsiTheme="majorHAnsi"/>
          <w:color w:val="3A3A3A"/>
          <w:sz w:val="24"/>
          <w:szCs w:val="24"/>
        </w:rPr>
        <w:t xml:space="preserve"> communication on what is the difference between </w:t>
      </w:r>
      <w:r w:rsidR="007E3E93" w:rsidRPr="000A7E04">
        <w:rPr>
          <w:rFonts w:asciiTheme="majorHAnsi" w:hAnsiTheme="majorHAnsi"/>
          <w:color w:val="3A3A3A"/>
          <w:sz w:val="24"/>
          <w:szCs w:val="24"/>
        </w:rPr>
        <w:t>affirmative action and</w:t>
      </w:r>
      <w:r w:rsidR="005076B2" w:rsidRPr="000A7E04">
        <w:rPr>
          <w:rFonts w:asciiTheme="majorHAnsi" w:hAnsiTheme="majorHAnsi"/>
          <w:color w:val="3A3A3A"/>
          <w:sz w:val="24"/>
          <w:szCs w:val="24"/>
        </w:rPr>
        <w:t xml:space="preserve"> what</w:t>
      </w:r>
      <w:r w:rsidR="007E3E93" w:rsidRPr="000A7E04">
        <w:rPr>
          <w:rFonts w:asciiTheme="majorHAnsi" w:hAnsiTheme="majorHAnsi"/>
          <w:color w:val="3A3A3A"/>
          <w:sz w:val="24"/>
          <w:szCs w:val="24"/>
        </w:rPr>
        <w:t xml:space="preserve"> </w:t>
      </w:r>
      <w:r w:rsidR="006F1548" w:rsidRPr="000A7E04">
        <w:rPr>
          <w:rFonts w:asciiTheme="majorHAnsi" w:hAnsiTheme="majorHAnsi"/>
          <w:color w:val="3A3A3A"/>
          <w:sz w:val="24"/>
          <w:szCs w:val="24"/>
        </w:rPr>
        <w:t xml:space="preserve">diversity, equity and equality truly mean. </w:t>
      </w:r>
      <w:r w:rsidR="00842D5B" w:rsidRPr="000A7E04">
        <w:rPr>
          <w:rFonts w:asciiTheme="majorHAnsi" w:hAnsiTheme="majorHAnsi"/>
          <w:color w:val="3A3A3A"/>
          <w:sz w:val="24"/>
          <w:szCs w:val="24"/>
        </w:rPr>
        <w:t xml:space="preserve">There is a place for language in </w:t>
      </w:r>
      <w:r w:rsidR="005076B2" w:rsidRPr="000A7E04">
        <w:rPr>
          <w:rFonts w:asciiTheme="majorHAnsi" w:hAnsiTheme="majorHAnsi"/>
          <w:color w:val="3A3A3A"/>
          <w:sz w:val="24"/>
          <w:szCs w:val="24"/>
        </w:rPr>
        <w:t xml:space="preserve">the </w:t>
      </w:r>
      <w:r w:rsidR="00842D5B" w:rsidRPr="000A7E04">
        <w:rPr>
          <w:rFonts w:asciiTheme="majorHAnsi" w:hAnsiTheme="majorHAnsi"/>
          <w:color w:val="3A3A3A"/>
          <w:sz w:val="24"/>
          <w:szCs w:val="24"/>
        </w:rPr>
        <w:t xml:space="preserve">appropriate </w:t>
      </w:r>
      <w:r w:rsidR="005076B2" w:rsidRPr="000A7E04">
        <w:rPr>
          <w:rFonts w:asciiTheme="majorHAnsi" w:hAnsiTheme="majorHAnsi"/>
          <w:color w:val="3A3A3A"/>
          <w:sz w:val="24"/>
          <w:szCs w:val="24"/>
        </w:rPr>
        <w:t>places</w:t>
      </w:r>
      <w:r w:rsidR="00842D5B" w:rsidRPr="000A7E04">
        <w:rPr>
          <w:rFonts w:asciiTheme="majorHAnsi" w:hAnsiTheme="majorHAnsi"/>
          <w:color w:val="3A3A3A"/>
          <w:sz w:val="24"/>
          <w:szCs w:val="24"/>
        </w:rPr>
        <w:t xml:space="preserve">. We are not taking anything </w:t>
      </w:r>
      <w:r w:rsidR="00AB2A2D" w:rsidRPr="000A7E04">
        <w:rPr>
          <w:rFonts w:asciiTheme="majorHAnsi" w:hAnsiTheme="majorHAnsi"/>
          <w:color w:val="3A3A3A"/>
          <w:sz w:val="24"/>
          <w:szCs w:val="24"/>
        </w:rPr>
        <w:t>away</w:t>
      </w:r>
      <w:r w:rsidR="00B96A4C">
        <w:rPr>
          <w:rFonts w:asciiTheme="majorHAnsi" w:hAnsiTheme="majorHAnsi"/>
          <w:color w:val="3A3A3A"/>
          <w:sz w:val="24"/>
          <w:szCs w:val="24"/>
        </w:rPr>
        <w:t>. W</w:t>
      </w:r>
      <w:r w:rsidR="005076B2" w:rsidRPr="000A7E04">
        <w:rPr>
          <w:rFonts w:asciiTheme="majorHAnsi" w:hAnsiTheme="majorHAnsi"/>
          <w:color w:val="3A3A3A"/>
          <w:sz w:val="24"/>
          <w:szCs w:val="24"/>
        </w:rPr>
        <w:t xml:space="preserve">e are </w:t>
      </w:r>
      <w:r w:rsidR="00FC7C59" w:rsidRPr="000A7E04">
        <w:rPr>
          <w:rFonts w:asciiTheme="majorHAnsi" w:hAnsiTheme="majorHAnsi"/>
          <w:color w:val="3A3A3A"/>
          <w:sz w:val="24"/>
          <w:szCs w:val="24"/>
        </w:rPr>
        <w:t xml:space="preserve">opening </w:t>
      </w:r>
      <w:r w:rsidR="005076B2" w:rsidRPr="000A7E04">
        <w:rPr>
          <w:rFonts w:asciiTheme="majorHAnsi" w:hAnsiTheme="majorHAnsi"/>
          <w:color w:val="3A3A3A"/>
          <w:sz w:val="24"/>
          <w:szCs w:val="24"/>
        </w:rPr>
        <w:t>opportunit</w:t>
      </w:r>
      <w:r w:rsidR="00FC7C59" w:rsidRPr="000A7E04">
        <w:rPr>
          <w:rFonts w:asciiTheme="majorHAnsi" w:hAnsiTheme="majorHAnsi"/>
          <w:color w:val="3A3A3A"/>
          <w:sz w:val="24"/>
          <w:szCs w:val="24"/>
        </w:rPr>
        <w:t>ies</w:t>
      </w:r>
      <w:r w:rsidR="005076B2" w:rsidRPr="000A7E04">
        <w:rPr>
          <w:rFonts w:asciiTheme="majorHAnsi" w:hAnsiTheme="majorHAnsi"/>
          <w:color w:val="3A3A3A"/>
          <w:sz w:val="24"/>
          <w:szCs w:val="24"/>
        </w:rPr>
        <w:t xml:space="preserve"> </w:t>
      </w:r>
      <w:r w:rsidR="00A75589" w:rsidRPr="000A7E04">
        <w:rPr>
          <w:rFonts w:asciiTheme="majorHAnsi" w:hAnsiTheme="majorHAnsi"/>
          <w:color w:val="3A3A3A"/>
          <w:sz w:val="24"/>
          <w:szCs w:val="24"/>
        </w:rPr>
        <w:t xml:space="preserve">up </w:t>
      </w:r>
      <w:r w:rsidR="005076B2" w:rsidRPr="000A7E04">
        <w:rPr>
          <w:rFonts w:asciiTheme="majorHAnsi" w:hAnsiTheme="majorHAnsi"/>
          <w:color w:val="3A3A3A"/>
          <w:sz w:val="24"/>
          <w:szCs w:val="24"/>
        </w:rPr>
        <w:t xml:space="preserve">and </w:t>
      </w:r>
      <w:r w:rsidR="00AB2A2D" w:rsidRPr="000A7E04">
        <w:rPr>
          <w:rFonts w:asciiTheme="majorHAnsi" w:hAnsiTheme="majorHAnsi"/>
          <w:color w:val="3A3A3A"/>
          <w:sz w:val="24"/>
          <w:szCs w:val="24"/>
        </w:rPr>
        <w:t>we</w:t>
      </w:r>
      <w:r w:rsidR="00FC7C59" w:rsidRPr="000A7E04">
        <w:rPr>
          <w:rFonts w:asciiTheme="majorHAnsi" w:hAnsiTheme="majorHAnsi"/>
          <w:color w:val="3A3A3A"/>
          <w:sz w:val="24"/>
          <w:szCs w:val="24"/>
        </w:rPr>
        <w:t xml:space="preserve"> are</w:t>
      </w:r>
      <w:r w:rsidR="00AB2A2D" w:rsidRPr="000A7E04">
        <w:rPr>
          <w:rFonts w:asciiTheme="majorHAnsi" w:hAnsiTheme="majorHAnsi"/>
          <w:color w:val="3A3A3A"/>
          <w:sz w:val="24"/>
          <w:szCs w:val="24"/>
        </w:rPr>
        <w:t xml:space="preserve"> giving proper</w:t>
      </w:r>
      <w:r w:rsidR="0069256E" w:rsidRPr="000A7E04">
        <w:rPr>
          <w:rFonts w:asciiTheme="majorHAnsi" w:hAnsiTheme="majorHAnsi"/>
          <w:color w:val="3A3A3A"/>
          <w:sz w:val="24"/>
          <w:szCs w:val="24"/>
        </w:rPr>
        <w:t>,</w:t>
      </w:r>
      <w:r w:rsidR="00AB2A2D" w:rsidRPr="000A7E04">
        <w:rPr>
          <w:rFonts w:asciiTheme="majorHAnsi" w:hAnsiTheme="majorHAnsi"/>
          <w:color w:val="3A3A3A"/>
          <w:sz w:val="24"/>
          <w:szCs w:val="24"/>
        </w:rPr>
        <w:t xml:space="preserve"> clear communication on what we are talking about</w:t>
      </w:r>
      <w:r w:rsidR="0069256E" w:rsidRPr="000A7E04">
        <w:rPr>
          <w:rFonts w:asciiTheme="majorHAnsi" w:hAnsiTheme="majorHAnsi"/>
          <w:color w:val="3A3A3A"/>
          <w:sz w:val="24"/>
          <w:szCs w:val="24"/>
        </w:rPr>
        <w:t xml:space="preserve"> and how we are trying to provide those services</w:t>
      </w:r>
      <w:r w:rsidR="00BC5CD6" w:rsidRPr="000A7E04">
        <w:rPr>
          <w:rFonts w:asciiTheme="majorHAnsi" w:hAnsiTheme="majorHAnsi"/>
          <w:color w:val="3A3A3A"/>
          <w:sz w:val="24"/>
          <w:szCs w:val="24"/>
        </w:rPr>
        <w:t xml:space="preserve"> to all Americans in this country. </w:t>
      </w:r>
    </w:p>
    <w:p w14:paraId="265AFF55" w14:textId="77777777" w:rsidR="005939EC" w:rsidRPr="000A7E04" w:rsidRDefault="005939EC" w:rsidP="005939EC">
      <w:pPr>
        <w:pStyle w:val="NoSpacing"/>
        <w:ind w:left="360"/>
        <w:rPr>
          <w:rFonts w:asciiTheme="majorHAnsi" w:hAnsiTheme="majorHAnsi"/>
          <w:color w:val="3A3A3A"/>
          <w:sz w:val="24"/>
          <w:szCs w:val="24"/>
        </w:rPr>
      </w:pPr>
    </w:p>
    <w:p w14:paraId="0C0234A0" w14:textId="65FAF122" w:rsidR="005939EC" w:rsidRPr="000A7E04" w:rsidRDefault="005939EC" w:rsidP="005939EC">
      <w:pPr>
        <w:pStyle w:val="NoSpacing"/>
        <w:ind w:left="360"/>
        <w:rPr>
          <w:rFonts w:asciiTheme="majorHAnsi" w:hAnsiTheme="majorHAnsi"/>
          <w:color w:val="3A3A3A"/>
          <w:sz w:val="24"/>
          <w:szCs w:val="24"/>
        </w:rPr>
      </w:pPr>
      <w:r w:rsidRPr="000A7E04">
        <w:rPr>
          <w:rFonts w:asciiTheme="majorHAnsi" w:hAnsiTheme="majorHAnsi"/>
          <w:b/>
          <w:color w:val="3A3A3A"/>
          <w:sz w:val="24"/>
          <w:szCs w:val="24"/>
        </w:rPr>
        <w:t xml:space="preserve">Motion </w:t>
      </w:r>
      <w:r w:rsidRPr="000A7E04">
        <w:rPr>
          <w:rFonts w:asciiTheme="majorHAnsi" w:hAnsiTheme="majorHAnsi"/>
          <w:bCs/>
          <w:color w:val="3A3A3A"/>
          <w:sz w:val="24"/>
          <w:szCs w:val="24"/>
        </w:rPr>
        <w:t xml:space="preserve">to accept </w:t>
      </w:r>
      <w:r w:rsidR="00B67886" w:rsidRPr="000A7E04">
        <w:rPr>
          <w:rFonts w:asciiTheme="majorHAnsi" w:hAnsiTheme="majorHAnsi"/>
          <w:bCs/>
          <w:color w:val="3A3A3A"/>
          <w:sz w:val="24"/>
          <w:szCs w:val="24"/>
        </w:rPr>
        <w:t>Resolution 25-01</w:t>
      </w:r>
      <w:r w:rsidRPr="000A7E04">
        <w:rPr>
          <w:rFonts w:asciiTheme="majorHAnsi" w:hAnsiTheme="majorHAnsi"/>
          <w:bCs/>
          <w:color w:val="3A3A3A"/>
          <w:sz w:val="24"/>
          <w:szCs w:val="24"/>
        </w:rPr>
        <w:t xml:space="preserve"> as presented made by Director Gregg Kennerly. Second by Director Cathye Dewhirst-Curreri. </w:t>
      </w:r>
      <w:r w:rsidRPr="000A7E04">
        <w:rPr>
          <w:rFonts w:asciiTheme="majorHAnsi" w:hAnsiTheme="majorHAnsi"/>
          <w:b/>
          <w:color w:val="3A3A3A"/>
          <w:sz w:val="24"/>
          <w:szCs w:val="24"/>
        </w:rPr>
        <w:t>Motion passed with 6 “Yes” and 1 absent.</w:t>
      </w:r>
    </w:p>
    <w:p w14:paraId="4BA9A24F" w14:textId="77777777" w:rsidR="005939EC" w:rsidRPr="00182EC0" w:rsidRDefault="005939EC" w:rsidP="005939EC">
      <w:pPr>
        <w:pStyle w:val="ListParagraph"/>
        <w:spacing w:after="0" w:line="240" w:lineRule="auto"/>
        <w:ind w:left="360"/>
        <w:rPr>
          <w:rFonts w:asciiTheme="majorHAnsi" w:hAnsiTheme="majorHAnsi" w:cstheme="minorHAnsi"/>
          <w:color w:val="3A3A3A"/>
          <w:sz w:val="24"/>
          <w:szCs w:val="24"/>
        </w:rPr>
      </w:pPr>
    </w:p>
    <w:p w14:paraId="45C495C7" w14:textId="77777777" w:rsidR="005939EC" w:rsidRPr="00182EC0" w:rsidRDefault="005939EC" w:rsidP="005939EC">
      <w:pPr>
        <w:pStyle w:val="ListParagraph"/>
        <w:spacing w:after="0" w:line="240" w:lineRule="auto"/>
        <w:ind w:left="360"/>
        <w:rPr>
          <w:rFonts w:asciiTheme="majorHAnsi" w:hAnsiTheme="majorHAnsi" w:cstheme="minorHAnsi"/>
          <w:color w:val="3A3A3A"/>
          <w:sz w:val="24"/>
          <w:szCs w:val="24"/>
        </w:rPr>
      </w:pPr>
      <w:r w:rsidRPr="00182EC0">
        <w:rPr>
          <w:rFonts w:asciiTheme="majorHAnsi" w:hAnsiTheme="majorHAnsi" w:cstheme="minorHAnsi"/>
          <w:b/>
          <w:bCs/>
          <w:color w:val="3A3A3A"/>
          <w:sz w:val="24"/>
          <w:szCs w:val="24"/>
        </w:rPr>
        <w:t>9.2 Adopt Modifications to Drug &amp; Alcohol Policy</w:t>
      </w:r>
      <w:r w:rsidRPr="00182EC0">
        <w:rPr>
          <w:rFonts w:asciiTheme="majorHAnsi" w:hAnsiTheme="majorHAnsi" w:cstheme="minorHAnsi"/>
          <w:color w:val="3A3A3A"/>
          <w:sz w:val="24"/>
          <w:szCs w:val="24"/>
        </w:rPr>
        <w:t xml:space="preserve"> </w:t>
      </w:r>
    </w:p>
    <w:p w14:paraId="21B2CE68" w14:textId="60245CA8" w:rsidR="005939EC" w:rsidRPr="00182EC0" w:rsidRDefault="005939EC" w:rsidP="005939EC">
      <w:pPr>
        <w:spacing w:line="278" w:lineRule="auto"/>
        <w:ind w:left="360"/>
        <w:rPr>
          <w:rFonts w:asciiTheme="majorHAnsi" w:hAnsiTheme="majorHAnsi"/>
          <w:color w:val="3A3A3A"/>
          <w:sz w:val="24"/>
          <w:szCs w:val="24"/>
        </w:rPr>
      </w:pPr>
      <w:r w:rsidRPr="00182EC0">
        <w:rPr>
          <w:rFonts w:asciiTheme="majorHAnsi" w:hAnsiTheme="majorHAnsi"/>
          <w:color w:val="3A3A3A"/>
          <w:sz w:val="24"/>
          <w:szCs w:val="24"/>
        </w:rPr>
        <w:t xml:space="preserve">The board reviewed modifications to the drug and alcohol policy, focusing on the testing requirements for non-safety sensitive positions as defined by the FTA. </w:t>
      </w:r>
      <w:r w:rsidR="00AD6B7E">
        <w:rPr>
          <w:rFonts w:asciiTheme="majorHAnsi" w:hAnsiTheme="majorHAnsi"/>
          <w:color w:val="3A3A3A"/>
          <w:sz w:val="24"/>
          <w:szCs w:val="24"/>
        </w:rPr>
        <w:t>The discussion</w:t>
      </w:r>
      <w:r w:rsidRPr="00182EC0">
        <w:rPr>
          <w:rFonts w:asciiTheme="majorHAnsi" w:hAnsiTheme="majorHAnsi"/>
          <w:color w:val="3A3A3A"/>
          <w:sz w:val="24"/>
          <w:szCs w:val="24"/>
        </w:rPr>
        <w:t xml:space="preserve"> highlighted the importance of ensuring that testing procedures respect employee privacy while complying with federal regulations. Ben</w:t>
      </w:r>
      <w:r w:rsidR="00AD6B7E">
        <w:rPr>
          <w:rFonts w:asciiTheme="majorHAnsi" w:hAnsiTheme="majorHAnsi"/>
          <w:color w:val="3A3A3A"/>
          <w:sz w:val="24"/>
          <w:szCs w:val="24"/>
        </w:rPr>
        <w:t xml:space="preserve"> Edtl</w:t>
      </w:r>
      <w:r w:rsidRPr="00182EC0">
        <w:rPr>
          <w:rFonts w:asciiTheme="majorHAnsi" w:hAnsiTheme="majorHAnsi"/>
          <w:color w:val="3A3A3A"/>
          <w:sz w:val="24"/>
          <w:szCs w:val="24"/>
        </w:rPr>
        <w:t xml:space="preserve"> </w:t>
      </w:r>
      <w:r w:rsidR="00AD6B7E">
        <w:rPr>
          <w:rFonts w:asciiTheme="majorHAnsi" w:hAnsiTheme="majorHAnsi"/>
          <w:color w:val="3A3A3A"/>
          <w:sz w:val="24"/>
          <w:szCs w:val="24"/>
        </w:rPr>
        <w:t>clarified</w:t>
      </w:r>
      <w:r w:rsidRPr="00182EC0">
        <w:rPr>
          <w:rFonts w:asciiTheme="majorHAnsi" w:hAnsiTheme="majorHAnsi"/>
          <w:color w:val="3A3A3A"/>
          <w:sz w:val="24"/>
          <w:szCs w:val="24"/>
        </w:rPr>
        <w:t xml:space="preserve"> that all staff who have their CDL such as Transit Drivers, Paratransit Drivers and Van Drivers are considered as a safety-sensitive employee as well as our Dispatch </w:t>
      </w:r>
      <w:r w:rsidR="0018103D" w:rsidRPr="00182EC0">
        <w:rPr>
          <w:rFonts w:asciiTheme="majorHAnsi" w:hAnsiTheme="majorHAnsi"/>
          <w:color w:val="3A3A3A"/>
          <w:sz w:val="24"/>
          <w:szCs w:val="24"/>
        </w:rPr>
        <w:t>personnel</w:t>
      </w:r>
      <w:r w:rsidR="0018103D">
        <w:rPr>
          <w:rFonts w:asciiTheme="majorHAnsi" w:hAnsiTheme="majorHAnsi"/>
          <w:color w:val="3A3A3A"/>
          <w:sz w:val="24"/>
          <w:szCs w:val="24"/>
        </w:rPr>
        <w:t xml:space="preserve"> and</w:t>
      </w:r>
      <w:r w:rsidRPr="00182EC0">
        <w:rPr>
          <w:rFonts w:asciiTheme="majorHAnsi" w:hAnsiTheme="majorHAnsi"/>
          <w:color w:val="3A3A3A"/>
          <w:sz w:val="24"/>
          <w:szCs w:val="24"/>
        </w:rPr>
        <w:t xml:space="preserve"> will be in the pool for random drug testing through the </w:t>
      </w:r>
      <w:r w:rsidR="00EB02CE" w:rsidRPr="00182EC0">
        <w:rPr>
          <w:rFonts w:asciiTheme="majorHAnsi" w:hAnsiTheme="majorHAnsi"/>
          <w:color w:val="3A3A3A"/>
          <w:sz w:val="24"/>
          <w:szCs w:val="24"/>
        </w:rPr>
        <w:t>FTA</w:t>
      </w:r>
      <w:r w:rsidR="00AD6B7E">
        <w:rPr>
          <w:rFonts w:asciiTheme="majorHAnsi" w:hAnsiTheme="majorHAnsi"/>
          <w:color w:val="3A3A3A"/>
          <w:sz w:val="24"/>
          <w:szCs w:val="24"/>
        </w:rPr>
        <w:t>. Ben</w:t>
      </w:r>
      <w:r w:rsidR="00457C68" w:rsidRPr="00182EC0">
        <w:rPr>
          <w:rFonts w:asciiTheme="majorHAnsi" w:hAnsiTheme="majorHAnsi"/>
          <w:color w:val="3A3A3A"/>
          <w:sz w:val="24"/>
          <w:szCs w:val="24"/>
        </w:rPr>
        <w:t xml:space="preserve"> </w:t>
      </w:r>
      <w:r w:rsidR="0094629F" w:rsidRPr="00182EC0">
        <w:rPr>
          <w:rFonts w:asciiTheme="majorHAnsi" w:hAnsiTheme="majorHAnsi"/>
          <w:color w:val="3A3A3A"/>
          <w:sz w:val="24"/>
          <w:szCs w:val="24"/>
        </w:rPr>
        <w:t>request</w:t>
      </w:r>
      <w:r w:rsidR="00AD6B7E">
        <w:rPr>
          <w:rFonts w:asciiTheme="majorHAnsi" w:hAnsiTheme="majorHAnsi"/>
          <w:color w:val="3A3A3A"/>
          <w:sz w:val="24"/>
          <w:szCs w:val="24"/>
        </w:rPr>
        <w:t>ed</w:t>
      </w:r>
      <w:r w:rsidR="0094629F" w:rsidRPr="00182EC0">
        <w:rPr>
          <w:rFonts w:asciiTheme="majorHAnsi" w:hAnsiTheme="majorHAnsi"/>
          <w:color w:val="3A3A3A"/>
          <w:sz w:val="24"/>
          <w:szCs w:val="24"/>
        </w:rPr>
        <w:t xml:space="preserve"> that our</w:t>
      </w:r>
      <w:r w:rsidR="00F11AB0" w:rsidRPr="00182EC0">
        <w:rPr>
          <w:rFonts w:asciiTheme="majorHAnsi" w:hAnsiTheme="majorHAnsi"/>
          <w:color w:val="3A3A3A"/>
          <w:sz w:val="24"/>
          <w:szCs w:val="24"/>
        </w:rPr>
        <w:t xml:space="preserve"> </w:t>
      </w:r>
      <w:r w:rsidR="00457C68" w:rsidRPr="00182EC0">
        <w:rPr>
          <w:rFonts w:asciiTheme="majorHAnsi" w:hAnsiTheme="majorHAnsi"/>
          <w:color w:val="3A3A3A"/>
          <w:sz w:val="24"/>
          <w:szCs w:val="24"/>
        </w:rPr>
        <w:t>non-safety sensitive employees</w:t>
      </w:r>
      <w:r w:rsidR="0094629F" w:rsidRPr="00182EC0">
        <w:rPr>
          <w:rFonts w:asciiTheme="majorHAnsi" w:hAnsiTheme="majorHAnsi"/>
          <w:color w:val="3A3A3A"/>
          <w:sz w:val="24"/>
          <w:szCs w:val="24"/>
        </w:rPr>
        <w:t xml:space="preserve"> will not</w:t>
      </w:r>
      <w:r w:rsidRPr="00182EC0">
        <w:rPr>
          <w:rFonts w:asciiTheme="majorHAnsi" w:hAnsiTheme="majorHAnsi"/>
          <w:color w:val="3A3A3A"/>
          <w:sz w:val="24"/>
          <w:szCs w:val="24"/>
        </w:rPr>
        <w:t>. After addressing concerns and clarifications, the board voted to adopt the revised drug and alcohol policy.</w:t>
      </w:r>
    </w:p>
    <w:p w14:paraId="63A540D3" w14:textId="77777777" w:rsidR="005939EC" w:rsidRPr="00182EC0" w:rsidRDefault="005939EC" w:rsidP="005939EC">
      <w:pPr>
        <w:spacing w:line="278" w:lineRule="auto"/>
        <w:ind w:left="360"/>
        <w:rPr>
          <w:rFonts w:asciiTheme="majorHAnsi" w:hAnsiTheme="majorHAnsi"/>
          <w:color w:val="3A3A3A"/>
          <w:sz w:val="24"/>
          <w:szCs w:val="24"/>
        </w:rPr>
      </w:pPr>
      <w:r w:rsidRPr="00182EC0">
        <w:rPr>
          <w:rFonts w:asciiTheme="majorHAnsi" w:hAnsiTheme="majorHAnsi"/>
          <w:b/>
          <w:color w:val="3A3A3A"/>
          <w:sz w:val="24"/>
          <w:szCs w:val="24"/>
        </w:rPr>
        <w:t xml:space="preserve">Motion </w:t>
      </w:r>
      <w:r w:rsidRPr="00182EC0">
        <w:rPr>
          <w:rFonts w:asciiTheme="majorHAnsi" w:hAnsiTheme="majorHAnsi"/>
          <w:bCs/>
          <w:color w:val="3A3A3A"/>
          <w:sz w:val="24"/>
          <w:szCs w:val="24"/>
        </w:rPr>
        <w:t xml:space="preserve">to accept modifications to the Drug &amp; Alcohol Policy as presented made by Director Gregg Kennerly. Second by Director John Estill. </w:t>
      </w:r>
      <w:r w:rsidRPr="00182EC0">
        <w:rPr>
          <w:rFonts w:asciiTheme="majorHAnsi" w:hAnsiTheme="majorHAnsi"/>
          <w:b/>
          <w:color w:val="3A3A3A"/>
          <w:sz w:val="24"/>
          <w:szCs w:val="24"/>
        </w:rPr>
        <w:t>Motion passed with 6 “Yes” and 1 absent.</w:t>
      </w:r>
    </w:p>
    <w:p w14:paraId="55B4BEB6" w14:textId="77777777" w:rsidR="005939EC" w:rsidRPr="00182EC0" w:rsidRDefault="005939EC" w:rsidP="003F3E53">
      <w:pPr>
        <w:pStyle w:val="NoSpacing"/>
      </w:pPr>
    </w:p>
    <w:p w14:paraId="120520B7" w14:textId="77777777" w:rsidR="005939EC" w:rsidRPr="00182EC0" w:rsidRDefault="005939EC" w:rsidP="005939EC">
      <w:pPr>
        <w:spacing w:after="0" w:line="240" w:lineRule="auto"/>
        <w:ind w:left="360"/>
        <w:rPr>
          <w:rFonts w:asciiTheme="majorHAnsi" w:hAnsiTheme="majorHAnsi" w:cstheme="minorHAnsi"/>
          <w:b/>
          <w:bCs/>
          <w:color w:val="3A3A3A"/>
          <w:sz w:val="24"/>
          <w:szCs w:val="24"/>
        </w:rPr>
      </w:pPr>
      <w:r w:rsidRPr="00182EC0">
        <w:rPr>
          <w:rFonts w:asciiTheme="majorHAnsi" w:hAnsiTheme="majorHAnsi" w:cstheme="minorHAnsi"/>
          <w:b/>
          <w:bCs/>
          <w:color w:val="3A3A3A"/>
          <w:sz w:val="24"/>
          <w:szCs w:val="24"/>
        </w:rPr>
        <w:t>9.3 Budget Committee Meeting</w:t>
      </w:r>
    </w:p>
    <w:p w14:paraId="69C4C2BA" w14:textId="1A3BF1DA" w:rsidR="005939EC" w:rsidRPr="00156CB8" w:rsidRDefault="005939EC" w:rsidP="005939EC">
      <w:pPr>
        <w:spacing w:line="278" w:lineRule="auto"/>
        <w:ind w:left="360"/>
        <w:rPr>
          <w:rFonts w:asciiTheme="majorHAnsi" w:hAnsiTheme="majorHAnsi"/>
          <w:color w:val="3A3A3A"/>
          <w:sz w:val="24"/>
          <w:szCs w:val="24"/>
        </w:rPr>
      </w:pPr>
      <w:r w:rsidRPr="00156CB8">
        <w:rPr>
          <w:rFonts w:asciiTheme="majorHAnsi" w:hAnsiTheme="majorHAnsi"/>
          <w:color w:val="3A3A3A"/>
          <w:sz w:val="24"/>
          <w:szCs w:val="24"/>
        </w:rPr>
        <w:t xml:space="preserve">Sheri Bleau discussed the need to form a budget committee to prepare for the upcoming fiscal year, emphasizing the importance of public involvement. Historically, STIF/STAC Committee Members have been on the Budget Committee and </w:t>
      </w:r>
      <w:r w:rsidR="007D6C06">
        <w:rPr>
          <w:rFonts w:asciiTheme="majorHAnsi" w:hAnsiTheme="majorHAnsi"/>
          <w:color w:val="3A3A3A"/>
          <w:sz w:val="24"/>
          <w:szCs w:val="24"/>
        </w:rPr>
        <w:t>a few</w:t>
      </w:r>
      <w:r w:rsidRPr="00156CB8">
        <w:rPr>
          <w:rFonts w:asciiTheme="majorHAnsi" w:hAnsiTheme="majorHAnsi"/>
          <w:color w:val="3A3A3A"/>
          <w:sz w:val="24"/>
          <w:szCs w:val="24"/>
        </w:rPr>
        <w:t xml:space="preserve"> of them have confirmed positions for this year’s committee. </w:t>
      </w:r>
      <w:r w:rsidR="007256C6" w:rsidRPr="00156CB8">
        <w:rPr>
          <w:rFonts w:asciiTheme="majorHAnsi" w:hAnsiTheme="majorHAnsi"/>
          <w:color w:val="3A3A3A"/>
          <w:sz w:val="24"/>
          <w:szCs w:val="24"/>
        </w:rPr>
        <w:t xml:space="preserve">Since we have seven board members, we will need seven committee members. </w:t>
      </w:r>
    </w:p>
    <w:p w14:paraId="3C6F46E4" w14:textId="470B541A" w:rsidR="005939EC" w:rsidRPr="00156CB8" w:rsidRDefault="005939EC" w:rsidP="005939EC">
      <w:pPr>
        <w:spacing w:line="278" w:lineRule="auto"/>
        <w:ind w:left="360"/>
        <w:rPr>
          <w:rFonts w:asciiTheme="majorHAnsi" w:hAnsiTheme="majorHAnsi"/>
          <w:color w:val="3A3A3A"/>
          <w:sz w:val="24"/>
          <w:szCs w:val="24"/>
        </w:rPr>
      </w:pPr>
      <w:r w:rsidRPr="00156CB8">
        <w:rPr>
          <w:rFonts w:asciiTheme="majorHAnsi" w:hAnsiTheme="majorHAnsi"/>
          <w:color w:val="3A3A3A"/>
          <w:sz w:val="24"/>
          <w:szCs w:val="24"/>
        </w:rPr>
        <w:t>Members</w:t>
      </w:r>
      <w:r w:rsidR="002915D3" w:rsidRPr="00156CB8">
        <w:rPr>
          <w:rFonts w:asciiTheme="majorHAnsi" w:hAnsiTheme="majorHAnsi"/>
          <w:color w:val="3A3A3A"/>
          <w:sz w:val="24"/>
          <w:szCs w:val="24"/>
        </w:rPr>
        <w:t xml:space="preserve"> of the public</w:t>
      </w:r>
      <w:r w:rsidRPr="00156CB8">
        <w:rPr>
          <w:rFonts w:asciiTheme="majorHAnsi" w:hAnsiTheme="majorHAnsi"/>
          <w:color w:val="3A3A3A"/>
          <w:sz w:val="24"/>
          <w:szCs w:val="24"/>
        </w:rPr>
        <w:t xml:space="preserve"> were encouraged to apply to volunteer, which would review budget proposals and make recommendations to the full board. UPTD staff members are prohibited from volunteering on the Budget Committee, as it would be a conflict of interest. The </w:t>
      </w:r>
      <w:r w:rsidRPr="00156CB8">
        <w:rPr>
          <w:rFonts w:asciiTheme="majorHAnsi" w:hAnsiTheme="majorHAnsi"/>
          <w:color w:val="3A3A3A"/>
          <w:sz w:val="24"/>
          <w:szCs w:val="24"/>
        </w:rPr>
        <w:lastRenderedPageBreak/>
        <w:t>committee was tasked with ensuring that budget meetings were scheduled promptly to meet deadlines for approval.</w:t>
      </w:r>
      <w:r w:rsidR="00C421B6" w:rsidRPr="00156CB8">
        <w:rPr>
          <w:rFonts w:asciiTheme="majorHAnsi" w:hAnsiTheme="majorHAnsi"/>
          <w:color w:val="3A3A3A"/>
          <w:sz w:val="24"/>
          <w:szCs w:val="24"/>
        </w:rPr>
        <w:t xml:space="preserve"> </w:t>
      </w:r>
      <w:r w:rsidR="00354538" w:rsidRPr="00156CB8">
        <w:rPr>
          <w:rFonts w:asciiTheme="majorHAnsi" w:hAnsiTheme="majorHAnsi"/>
          <w:color w:val="3A3A3A"/>
          <w:sz w:val="24"/>
          <w:szCs w:val="24"/>
        </w:rPr>
        <w:t>A legal</w:t>
      </w:r>
      <w:r w:rsidR="00C421B6" w:rsidRPr="00156CB8">
        <w:rPr>
          <w:rFonts w:asciiTheme="majorHAnsi" w:hAnsiTheme="majorHAnsi"/>
          <w:color w:val="3A3A3A"/>
          <w:sz w:val="24"/>
          <w:szCs w:val="24"/>
        </w:rPr>
        <w:t xml:space="preserve"> notice will </w:t>
      </w:r>
      <w:r w:rsidR="00AA4503" w:rsidRPr="00156CB8">
        <w:rPr>
          <w:rFonts w:asciiTheme="majorHAnsi" w:hAnsiTheme="majorHAnsi"/>
          <w:color w:val="3A3A3A"/>
          <w:sz w:val="24"/>
          <w:szCs w:val="24"/>
        </w:rPr>
        <w:t xml:space="preserve">be put in the local newspaper </w:t>
      </w:r>
      <w:r w:rsidR="00FB05ED" w:rsidRPr="00156CB8">
        <w:rPr>
          <w:rFonts w:asciiTheme="majorHAnsi" w:hAnsiTheme="majorHAnsi"/>
          <w:color w:val="3A3A3A"/>
          <w:sz w:val="24"/>
          <w:szCs w:val="24"/>
        </w:rPr>
        <w:t>once we know how many vacancies are left</w:t>
      </w:r>
      <w:r w:rsidR="00F72204">
        <w:rPr>
          <w:rFonts w:asciiTheme="majorHAnsi" w:hAnsiTheme="majorHAnsi"/>
          <w:color w:val="3A3A3A"/>
          <w:sz w:val="24"/>
          <w:szCs w:val="24"/>
        </w:rPr>
        <w:t xml:space="preserve">. </w:t>
      </w:r>
    </w:p>
    <w:p w14:paraId="13FF7332" w14:textId="77777777" w:rsidR="005939EC" w:rsidRPr="00182EC0" w:rsidRDefault="005939EC" w:rsidP="00BE25F2">
      <w:pPr>
        <w:pStyle w:val="NoSpacing"/>
        <w:rPr>
          <w:color w:val="3A3A3A"/>
        </w:rPr>
      </w:pPr>
    </w:p>
    <w:p w14:paraId="49F2FAE3" w14:textId="77777777" w:rsidR="005939EC" w:rsidRPr="00182EC0" w:rsidRDefault="005939EC" w:rsidP="005939EC">
      <w:pPr>
        <w:spacing w:after="0" w:line="240" w:lineRule="auto"/>
        <w:ind w:left="360"/>
        <w:rPr>
          <w:rFonts w:asciiTheme="majorHAnsi" w:hAnsiTheme="majorHAnsi" w:cstheme="minorHAnsi"/>
          <w:b/>
          <w:bCs/>
          <w:color w:val="3A3A3A"/>
          <w:sz w:val="24"/>
          <w:szCs w:val="24"/>
        </w:rPr>
      </w:pPr>
      <w:r w:rsidRPr="00182EC0">
        <w:rPr>
          <w:rFonts w:asciiTheme="majorHAnsi" w:hAnsiTheme="majorHAnsi" w:cstheme="minorHAnsi"/>
          <w:b/>
          <w:bCs/>
          <w:color w:val="3A3A3A"/>
          <w:sz w:val="24"/>
          <w:szCs w:val="24"/>
        </w:rPr>
        <w:t>9.4 Funding Diversification Process</w:t>
      </w:r>
    </w:p>
    <w:p w14:paraId="098FB960" w14:textId="77777777" w:rsidR="005939EC" w:rsidRPr="00182EC0" w:rsidRDefault="005939EC" w:rsidP="005939EC">
      <w:pPr>
        <w:spacing w:line="278" w:lineRule="auto"/>
        <w:ind w:left="360"/>
        <w:rPr>
          <w:rFonts w:asciiTheme="majorHAnsi" w:hAnsiTheme="majorHAnsi"/>
          <w:color w:val="3A3A3A"/>
          <w:sz w:val="24"/>
          <w:szCs w:val="24"/>
        </w:rPr>
      </w:pPr>
      <w:r w:rsidRPr="00182EC0">
        <w:rPr>
          <w:rFonts w:asciiTheme="majorHAnsi" w:hAnsiTheme="majorHAnsi"/>
          <w:color w:val="3A3A3A"/>
          <w:sz w:val="24"/>
          <w:szCs w:val="24"/>
        </w:rPr>
        <w:t>Ben Edtl discussed strategies for diversifying funding sources, including outreach to local officials and potential partnerships with educational institutions. Ben highlighted the need for a comprehensive advertising program to generate additional revenue through bus advertising. George emphasized the importance of advocating for rural transportation funding at the federal level to ensure equitable resource allocation.</w:t>
      </w:r>
    </w:p>
    <w:p w14:paraId="69C7425B" w14:textId="77777777" w:rsidR="005939EC" w:rsidRPr="00182EC0" w:rsidRDefault="005939EC" w:rsidP="003F3E53">
      <w:pPr>
        <w:pStyle w:val="NoSpacing"/>
      </w:pPr>
    </w:p>
    <w:p w14:paraId="1C499CE4" w14:textId="77777777" w:rsidR="005939EC" w:rsidRPr="00182EC0" w:rsidRDefault="005939EC" w:rsidP="005939EC">
      <w:pPr>
        <w:spacing w:after="0" w:line="240" w:lineRule="auto"/>
        <w:ind w:left="360"/>
        <w:rPr>
          <w:rFonts w:asciiTheme="majorHAnsi" w:hAnsiTheme="majorHAnsi" w:cstheme="minorHAnsi"/>
          <w:b/>
          <w:bCs/>
          <w:color w:val="3A3A3A"/>
          <w:sz w:val="24"/>
          <w:szCs w:val="24"/>
        </w:rPr>
      </w:pPr>
      <w:r w:rsidRPr="00182EC0">
        <w:rPr>
          <w:rFonts w:asciiTheme="majorHAnsi" w:hAnsiTheme="majorHAnsi" w:cstheme="minorHAnsi"/>
          <w:b/>
          <w:bCs/>
          <w:color w:val="3A3A3A"/>
          <w:sz w:val="24"/>
          <w:szCs w:val="24"/>
        </w:rPr>
        <w:t>9.5 New Logo/Branding</w:t>
      </w:r>
    </w:p>
    <w:p w14:paraId="4F1485A8" w14:textId="77777777" w:rsidR="005939EC" w:rsidRPr="00182EC0" w:rsidRDefault="005939EC" w:rsidP="005939EC">
      <w:pPr>
        <w:spacing w:line="278" w:lineRule="auto"/>
        <w:ind w:left="360"/>
        <w:rPr>
          <w:rFonts w:asciiTheme="majorHAnsi" w:hAnsiTheme="majorHAnsi"/>
          <w:color w:val="3A3A3A"/>
          <w:sz w:val="24"/>
          <w:szCs w:val="24"/>
        </w:rPr>
      </w:pPr>
      <w:r w:rsidRPr="00182EC0">
        <w:rPr>
          <w:rFonts w:asciiTheme="majorHAnsi" w:hAnsiTheme="majorHAnsi"/>
          <w:color w:val="3A3A3A"/>
          <w:sz w:val="24"/>
          <w:szCs w:val="24"/>
        </w:rPr>
        <w:t xml:space="preserve">Ben Edtl presented updates on the new logo and branding initiative, showcasing design elements aimed at modernizing the organization's image. The new logo retains familiar elements while introducing softer designs and a more approachable aesthetic. Ben made a recommendation to change the logo from UPTD to UP while </w:t>
      </w:r>
      <w:r w:rsidRPr="00536DED">
        <w:rPr>
          <w:rFonts w:asciiTheme="majorHAnsi" w:hAnsiTheme="majorHAnsi"/>
          <w:color w:val="3A3A3A"/>
          <w:sz w:val="24"/>
          <w:szCs w:val="24"/>
        </w:rPr>
        <w:t>expanding</w:t>
      </w:r>
      <w:r w:rsidRPr="00182EC0">
        <w:rPr>
          <w:rFonts w:asciiTheme="majorHAnsi" w:hAnsiTheme="majorHAnsi"/>
          <w:color w:val="3A3A3A"/>
          <w:sz w:val="24"/>
          <w:szCs w:val="24"/>
        </w:rPr>
        <w:t xml:space="preserve"> the color palette to add in lighter shades. The board discussed the importance of a strong brand identity in attracting new riders and enhancing public perception of the transit services.</w:t>
      </w:r>
    </w:p>
    <w:p w14:paraId="61586C06" w14:textId="77777777" w:rsidR="005939EC" w:rsidRPr="00182EC0" w:rsidRDefault="005939EC" w:rsidP="008D3BA4">
      <w:pPr>
        <w:pStyle w:val="NoSpacing"/>
        <w:rPr>
          <w:color w:val="3A3A3A"/>
        </w:rPr>
      </w:pPr>
    </w:p>
    <w:p w14:paraId="183514E6" w14:textId="77777777" w:rsidR="005939EC" w:rsidRPr="00182EC0" w:rsidRDefault="005939EC" w:rsidP="005939EC">
      <w:pPr>
        <w:spacing w:after="0" w:line="240" w:lineRule="auto"/>
        <w:ind w:left="360"/>
        <w:rPr>
          <w:rFonts w:asciiTheme="majorHAnsi" w:hAnsiTheme="majorHAnsi" w:cstheme="minorHAnsi"/>
          <w:color w:val="3A3A3A"/>
          <w:sz w:val="24"/>
          <w:szCs w:val="24"/>
        </w:rPr>
      </w:pPr>
      <w:r w:rsidRPr="00182EC0">
        <w:rPr>
          <w:rFonts w:asciiTheme="majorHAnsi" w:hAnsiTheme="majorHAnsi" w:cstheme="minorHAnsi"/>
          <w:b/>
          <w:bCs/>
          <w:color w:val="3A3A3A"/>
          <w:sz w:val="24"/>
          <w:szCs w:val="24"/>
        </w:rPr>
        <w:t>9.6 Form Leadership Screening Committee</w:t>
      </w:r>
    </w:p>
    <w:p w14:paraId="476F728D" w14:textId="1C59DCB4" w:rsidR="005939EC" w:rsidRDefault="0024584B" w:rsidP="00536DED">
      <w:pPr>
        <w:ind w:left="360"/>
        <w:rPr>
          <w:rFonts w:asciiTheme="majorHAnsi" w:hAnsiTheme="majorHAnsi"/>
          <w:color w:val="3A3A3A"/>
          <w:sz w:val="24"/>
          <w:szCs w:val="24"/>
        </w:rPr>
      </w:pPr>
      <w:r w:rsidRPr="00536DED">
        <w:rPr>
          <w:rFonts w:asciiTheme="majorHAnsi" w:hAnsiTheme="majorHAnsi"/>
          <w:color w:val="3A3A3A"/>
          <w:sz w:val="24"/>
          <w:szCs w:val="24"/>
        </w:rPr>
        <w:t xml:space="preserve">Michaela Hammerson </w:t>
      </w:r>
      <w:r w:rsidR="008D7C20" w:rsidRPr="00536DED">
        <w:rPr>
          <w:rFonts w:asciiTheme="majorHAnsi" w:hAnsiTheme="majorHAnsi"/>
          <w:color w:val="3A3A3A"/>
          <w:sz w:val="24"/>
          <w:szCs w:val="24"/>
        </w:rPr>
        <w:t xml:space="preserve">stated that our contract with Politogy </w:t>
      </w:r>
      <w:r w:rsidR="009B0D14" w:rsidRPr="00536DED">
        <w:rPr>
          <w:rFonts w:asciiTheme="majorHAnsi" w:hAnsiTheme="majorHAnsi"/>
          <w:color w:val="3A3A3A"/>
          <w:sz w:val="24"/>
          <w:szCs w:val="24"/>
        </w:rPr>
        <w:t xml:space="preserve">expires on April 17, 2025. Ben Edtl was brought on as our Interim CEO and that contract was for a </w:t>
      </w:r>
      <w:r w:rsidR="002053FF" w:rsidRPr="00536DED">
        <w:rPr>
          <w:rFonts w:asciiTheme="majorHAnsi" w:hAnsiTheme="majorHAnsi"/>
          <w:color w:val="3A3A3A"/>
          <w:sz w:val="24"/>
          <w:szCs w:val="24"/>
        </w:rPr>
        <w:t>six-month</w:t>
      </w:r>
      <w:r w:rsidR="009B0D14" w:rsidRPr="00536DED">
        <w:rPr>
          <w:rFonts w:asciiTheme="majorHAnsi" w:hAnsiTheme="majorHAnsi"/>
          <w:color w:val="3A3A3A"/>
          <w:sz w:val="24"/>
          <w:szCs w:val="24"/>
        </w:rPr>
        <w:t xml:space="preserve"> period.</w:t>
      </w:r>
      <w:r w:rsidR="002053FF" w:rsidRPr="00536DED">
        <w:rPr>
          <w:rFonts w:asciiTheme="majorHAnsi" w:hAnsiTheme="majorHAnsi"/>
          <w:color w:val="3A3A3A"/>
          <w:sz w:val="24"/>
          <w:szCs w:val="24"/>
        </w:rPr>
        <w:t xml:space="preserve"> We are accepting applications for the permanent CEO position. We will need to form a committee for screening purposes for the initial applications that come through</w:t>
      </w:r>
      <w:r w:rsidR="00AE27C4" w:rsidRPr="00536DED">
        <w:rPr>
          <w:rFonts w:asciiTheme="majorHAnsi" w:hAnsiTheme="majorHAnsi"/>
          <w:color w:val="3A3A3A"/>
          <w:sz w:val="24"/>
          <w:szCs w:val="24"/>
        </w:rPr>
        <w:t xml:space="preserve"> so we may determine who the final candidates will be. Michaela Hammerson is looking for three volunteers to be on the screening committee. </w:t>
      </w:r>
      <w:r w:rsidR="00617C0A">
        <w:rPr>
          <w:rFonts w:asciiTheme="majorHAnsi" w:hAnsiTheme="majorHAnsi"/>
          <w:color w:val="3A3A3A"/>
          <w:sz w:val="24"/>
          <w:szCs w:val="24"/>
        </w:rPr>
        <w:t>Director</w:t>
      </w:r>
      <w:r w:rsidR="00D631E8">
        <w:rPr>
          <w:rFonts w:asciiTheme="majorHAnsi" w:hAnsiTheme="majorHAnsi"/>
          <w:color w:val="3A3A3A"/>
          <w:sz w:val="24"/>
          <w:szCs w:val="24"/>
        </w:rPr>
        <w:t>s</w:t>
      </w:r>
      <w:r w:rsidR="00617C0A">
        <w:rPr>
          <w:rFonts w:asciiTheme="majorHAnsi" w:hAnsiTheme="majorHAnsi"/>
          <w:color w:val="3A3A3A"/>
          <w:sz w:val="24"/>
          <w:szCs w:val="24"/>
        </w:rPr>
        <w:t xml:space="preserve"> </w:t>
      </w:r>
      <w:r w:rsidR="006F3355">
        <w:rPr>
          <w:rFonts w:asciiTheme="majorHAnsi" w:hAnsiTheme="majorHAnsi"/>
          <w:color w:val="3A3A3A"/>
          <w:sz w:val="24"/>
          <w:szCs w:val="24"/>
        </w:rPr>
        <w:t>John Estill</w:t>
      </w:r>
      <w:r w:rsidR="007444D6">
        <w:rPr>
          <w:rFonts w:asciiTheme="majorHAnsi" w:hAnsiTheme="majorHAnsi"/>
          <w:color w:val="3A3A3A"/>
          <w:sz w:val="24"/>
          <w:szCs w:val="24"/>
        </w:rPr>
        <w:t>, Gregg Kennerly</w:t>
      </w:r>
      <w:r w:rsidR="006305F0">
        <w:rPr>
          <w:rFonts w:asciiTheme="majorHAnsi" w:hAnsiTheme="majorHAnsi"/>
          <w:color w:val="3A3A3A"/>
          <w:sz w:val="24"/>
          <w:szCs w:val="24"/>
        </w:rPr>
        <w:t xml:space="preserve"> and Todd Vaughn</w:t>
      </w:r>
      <w:r w:rsidR="006F3355">
        <w:rPr>
          <w:rFonts w:asciiTheme="majorHAnsi" w:hAnsiTheme="majorHAnsi"/>
          <w:color w:val="3A3A3A"/>
          <w:sz w:val="24"/>
          <w:szCs w:val="24"/>
        </w:rPr>
        <w:t xml:space="preserve"> volunteered to be on the screening committee.</w:t>
      </w:r>
    </w:p>
    <w:p w14:paraId="7B573812" w14:textId="4665920F" w:rsidR="00E143A1" w:rsidRPr="00536DED" w:rsidRDefault="00E143A1" w:rsidP="00E143A1">
      <w:pPr>
        <w:spacing w:line="278" w:lineRule="auto"/>
        <w:ind w:left="360"/>
        <w:rPr>
          <w:rFonts w:asciiTheme="majorHAnsi" w:hAnsiTheme="majorHAnsi"/>
          <w:color w:val="3A3A3A"/>
          <w:sz w:val="24"/>
          <w:szCs w:val="24"/>
        </w:rPr>
      </w:pPr>
      <w:r w:rsidRPr="00182EC0">
        <w:rPr>
          <w:rFonts w:asciiTheme="majorHAnsi" w:hAnsiTheme="majorHAnsi"/>
          <w:b/>
          <w:color w:val="3A3A3A"/>
          <w:sz w:val="24"/>
          <w:szCs w:val="24"/>
        </w:rPr>
        <w:t xml:space="preserve">Motion </w:t>
      </w:r>
      <w:r w:rsidRPr="00182EC0">
        <w:rPr>
          <w:rFonts w:asciiTheme="majorHAnsi" w:hAnsiTheme="majorHAnsi"/>
          <w:bCs/>
          <w:color w:val="3A3A3A"/>
          <w:sz w:val="24"/>
          <w:szCs w:val="24"/>
        </w:rPr>
        <w:t xml:space="preserve">to accept </w:t>
      </w:r>
      <w:r w:rsidR="00B60C5F">
        <w:rPr>
          <w:rFonts w:asciiTheme="majorHAnsi" w:hAnsiTheme="majorHAnsi"/>
          <w:bCs/>
          <w:color w:val="3A3A3A"/>
          <w:sz w:val="24"/>
          <w:szCs w:val="24"/>
        </w:rPr>
        <w:t>Leadership Screening Committee</w:t>
      </w:r>
      <w:r w:rsidRPr="00182EC0">
        <w:rPr>
          <w:rFonts w:asciiTheme="majorHAnsi" w:hAnsiTheme="majorHAnsi"/>
          <w:bCs/>
          <w:color w:val="3A3A3A"/>
          <w:sz w:val="24"/>
          <w:szCs w:val="24"/>
        </w:rPr>
        <w:t xml:space="preserve"> as presented made by Director </w:t>
      </w:r>
      <w:r w:rsidR="000A1C66" w:rsidRPr="00182EC0">
        <w:rPr>
          <w:rFonts w:asciiTheme="majorHAnsi" w:hAnsiTheme="majorHAnsi"/>
          <w:bCs/>
          <w:color w:val="3A3A3A"/>
          <w:sz w:val="24"/>
          <w:szCs w:val="24"/>
        </w:rPr>
        <w:t>Cathye Dewhirst-Curreri</w:t>
      </w:r>
      <w:r w:rsidRPr="00182EC0">
        <w:rPr>
          <w:rFonts w:asciiTheme="majorHAnsi" w:hAnsiTheme="majorHAnsi"/>
          <w:bCs/>
          <w:color w:val="3A3A3A"/>
          <w:sz w:val="24"/>
          <w:szCs w:val="24"/>
        </w:rPr>
        <w:t xml:space="preserve">. Second by Director </w:t>
      </w:r>
      <w:r w:rsidR="000A1C66">
        <w:rPr>
          <w:rFonts w:asciiTheme="majorHAnsi" w:hAnsiTheme="majorHAnsi"/>
          <w:bCs/>
          <w:color w:val="3A3A3A"/>
          <w:sz w:val="24"/>
          <w:szCs w:val="24"/>
        </w:rPr>
        <w:t>Lisa Lanza</w:t>
      </w:r>
      <w:r w:rsidRPr="00182EC0">
        <w:rPr>
          <w:rFonts w:asciiTheme="majorHAnsi" w:hAnsiTheme="majorHAnsi"/>
          <w:bCs/>
          <w:color w:val="3A3A3A"/>
          <w:sz w:val="24"/>
          <w:szCs w:val="24"/>
        </w:rPr>
        <w:t xml:space="preserve">. </w:t>
      </w:r>
      <w:r w:rsidRPr="00182EC0">
        <w:rPr>
          <w:rFonts w:asciiTheme="majorHAnsi" w:hAnsiTheme="majorHAnsi"/>
          <w:b/>
          <w:color w:val="3A3A3A"/>
          <w:sz w:val="24"/>
          <w:szCs w:val="24"/>
        </w:rPr>
        <w:t>Motion passed with 6 “Yes” and 1 absent.</w:t>
      </w:r>
    </w:p>
    <w:p w14:paraId="198A7181" w14:textId="77777777" w:rsidR="005939EC" w:rsidRPr="00182EC0" w:rsidRDefault="005939EC" w:rsidP="003F3E53">
      <w:pPr>
        <w:pStyle w:val="NoSpacing"/>
      </w:pPr>
    </w:p>
    <w:p w14:paraId="6F311304" w14:textId="77777777" w:rsidR="005939EC" w:rsidRPr="00182EC0" w:rsidRDefault="005939EC" w:rsidP="005939EC">
      <w:pPr>
        <w:pStyle w:val="ListParagraph"/>
        <w:numPr>
          <w:ilvl w:val="0"/>
          <w:numId w:val="1"/>
        </w:numPr>
        <w:spacing w:after="0" w:line="240" w:lineRule="auto"/>
        <w:rPr>
          <w:rFonts w:asciiTheme="majorHAnsi" w:hAnsiTheme="majorHAnsi" w:cstheme="minorHAnsi"/>
          <w:b/>
          <w:bCs/>
          <w:color w:val="3A3A3A"/>
          <w:sz w:val="24"/>
          <w:szCs w:val="24"/>
        </w:rPr>
      </w:pPr>
      <w:r w:rsidRPr="00182EC0">
        <w:rPr>
          <w:rFonts w:asciiTheme="majorHAnsi" w:hAnsiTheme="majorHAnsi" w:cstheme="minorHAnsi"/>
          <w:b/>
          <w:bCs/>
          <w:color w:val="3A3A3A"/>
          <w:sz w:val="24"/>
          <w:szCs w:val="24"/>
        </w:rPr>
        <w:t>Project Updates</w:t>
      </w:r>
    </w:p>
    <w:p w14:paraId="48B36049" w14:textId="77777777" w:rsidR="005939EC" w:rsidRPr="00182EC0" w:rsidRDefault="005939EC" w:rsidP="005939EC">
      <w:pPr>
        <w:spacing w:after="0" w:line="240" w:lineRule="auto"/>
        <w:ind w:left="360"/>
        <w:rPr>
          <w:rFonts w:asciiTheme="majorHAnsi" w:hAnsiTheme="majorHAnsi" w:cstheme="minorHAnsi"/>
          <w:b/>
          <w:bCs/>
          <w:color w:val="3A3A3A"/>
          <w:sz w:val="24"/>
          <w:szCs w:val="24"/>
        </w:rPr>
      </w:pPr>
      <w:r w:rsidRPr="00182EC0">
        <w:rPr>
          <w:rFonts w:asciiTheme="majorHAnsi" w:hAnsiTheme="majorHAnsi" w:cstheme="minorHAnsi"/>
          <w:b/>
          <w:bCs/>
          <w:color w:val="3A3A3A"/>
          <w:sz w:val="24"/>
          <w:szCs w:val="24"/>
        </w:rPr>
        <w:t xml:space="preserve">The CEO Report was presented by Ben Edtl.  </w:t>
      </w:r>
    </w:p>
    <w:p w14:paraId="3084D0A7" w14:textId="56B5EC1A" w:rsidR="005939EC" w:rsidRPr="00182EC0" w:rsidRDefault="005939EC" w:rsidP="000D640D">
      <w:pPr>
        <w:spacing w:line="278" w:lineRule="auto"/>
        <w:ind w:left="360"/>
      </w:pPr>
      <w:r w:rsidRPr="00182EC0">
        <w:rPr>
          <w:rFonts w:asciiTheme="majorHAnsi" w:hAnsiTheme="majorHAnsi"/>
          <w:color w:val="3A3A3A"/>
          <w:sz w:val="24"/>
          <w:szCs w:val="24"/>
        </w:rPr>
        <w:t>Ben Edtl summarized the progress made during his first 90 days as interim CEO, highlighting improvements in compliance and organizational culture.</w:t>
      </w:r>
      <w:r w:rsidR="006305F0">
        <w:rPr>
          <w:rFonts w:asciiTheme="majorHAnsi" w:hAnsiTheme="majorHAnsi"/>
          <w:color w:val="3A3A3A"/>
          <w:sz w:val="24"/>
          <w:szCs w:val="24"/>
        </w:rPr>
        <w:t xml:space="preserve"> </w:t>
      </w:r>
      <w:r w:rsidR="002F057F">
        <w:rPr>
          <w:rFonts w:asciiTheme="majorHAnsi" w:hAnsiTheme="majorHAnsi"/>
          <w:color w:val="3A3A3A"/>
          <w:sz w:val="24"/>
          <w:szCs w:val="24"/>
        </w:rPr>
        <w:t>We are no longer facing an imminent funding risk</w:t>
      </w:r>
      <w:r w:rsidR="00C613D0">
        <w:rPr>
          <w:rFonts w:asciiTheme="majorHAnsi" w:hAnsiTheme="majorHAnsi"/>
          <w:color w:val="3A3A3A"/>
          <w:sz w:val="24"/>
          <w:szCs w:val="24"/>
        </w:rPr>
        <w:t xml:space="preserve"> and are spending within our means</w:t>
      </w:r>
      <w:r w:rsidR="002F057F">
        <w:rPr>
          <w:rFonts w:asciiTheme="majorHAnsi" w:hAnsiTheme="majorHAnsi"/>
          <w:color w:val="3A3A3A"/>
          <w:sz w:val="24"/>
          <w:szCs w:val="24"/>
        </w:rPr>
        <w:t xml:space="preserve">. </w:t>
      </w:r>
      <w:r w:rsidRPr="00182EC0">
        <w:rPr>
          <w:rFonts w:asciiTheme="majorHAnsi" w:hAnsiTheme="majorHAnsi"/>
          <w:color w:val="3A3A3A"/>
          <w:sz w:val="24"/>
          <w:szCs w:val="24"/>
        </w:rPr>
        <w:t>The focus remains on enhancing service delivery and addressing operational challenges within the transit department.</w:t>
      </w:r>
      <w:r w:rsidR="006305F0">
        <w:rPr>
          <w:rFonts w:asciiTheme="majorHAnsi" w:hAnsiTheme="majorHAnsi"/>
          <w:color w:val="3A3A3A"/>
          <w:sz w:val="24"/>
          <w:szCs w:val="24"/>
        </w:rPr>
        <w:t xml:space="preserve"> </w:t>
      </w:r>
      <w:r w:rsidRPr="00182EC0">
        <w:rPr>
          <w:rFonts w:asciiTheme="majorHAnsi" w:hAnsiTheme="majorHAnsi"/>
          <w:color w:val="3A3A3A"/>
          <w:sz w:val="24"/>
          <w:szCs w:val="24"/>
        </w:rPr>
        <w:t xml:space="preserve">The meeting </w:t>
      </w:r>
      <w:r w:rsidRPr="00182EC0">
        <w:rPr>
          <w:rFonts w:asciiTheme="majorHAnsi" w:hAnsiTheme="majorHAnsi"/>
          <w:color w:val="3A3A3A"/>
          <w:sz w:val="24"/>
          <w:szCs w:val="24"/>
        </w:rPr>
        <w:lastRenderedPageBreak/>
        <w:t>concluded with plans for future discussions on budget, funding, and service expansion strategies.</w:t>
      </w:r>
    </w:p>
    <w:p w14:paraId="72456052" w14:textId="77777777" w:rsidR="005939EC" w:rsidRPr="00182EC0" w:rsidRDefault="005939EC" w:rsidP="005939EC">
      <w:pPr>
        <w:pStyle w:val="ListParagraph"/>
        <w:numPr>
          <w:ilvl w:val="0"/>
          <w:numId w:val="1"/>
        </w:numPr>
        <w:spacing w:after="0" w:line="240" w:lineRule="auto"/>
        <w:rPr>
          <w:rFonts w:asciiTheme="majorHAnsi" w:hAnsiTheme="majorHAnsi" w:cstheme="minorHAnsi"/>
          <w:b/>
          <w:bCs/>
          <w:color w:val="3A3A3A"/>
          <w:sz w:val="24"/>
          <w:szCs w:val="24"/>
        </w:rPr>
      </w:pPr>
      <w:r w:rsidRPr="00182EC0">
        <w:rPr>
          <w:rFonts w:asciiTheme="majorHAnsi" w:hAnsiTheme="majorHAnsi" w:cstheme="minorHAnsi"/>
          <w:b/>
          <w:color w:val="3A3A3A"/>
          <w:sz w:val="24"/>
          <w:szCs w:val="24"/>
        </w:rPr>
        <w:t xml:space="preserve">Not on Agenda Items: </w:t>
      </w:r>
      <w:r w:rsidRPr="00182EC0">
        <w:rPr>
          <w:rFonts w:asciiTheme="majorHAnsi" w:hAnsiTheme="majorHAnsi" w:cstheme="minorHAnsi"/>
          <w:bCs/>
          <w:color w:val="3A3A3A"/>
          <w:sz w:val="24"/>
          <w:szCs w:val="24"/>
        </w:rPr>
        <w:t xml:space="preserve">No comments were made.  </w:t>
      </w:r>
    </w:p>
    <w:p w14:paraId="6A8D18D5" w14:textId="77777777" w:rsidR="005939EC" w:rsidRPr="00182EC0" w:rsidRDefault="005939EC" w:rsidP="005939EC">
      <w:pPr>
        <w:pStyle w:val="ListParagraph"/>
        <w:spacing w:after="0" w:line="240" w:lineRule="auto"/>
        <w:ind w:left="360"/>
        <w:rPr>
          <w:rFonts w:asciiTheme="majorHAnsi" w:hAnsiTheme="majorHAnsi" w:cstheme="minorHAnsi"/>
          <w:b/>
          <w:bCs/>
          <w:color w:val="3A3A3A"/>
          <w:sz w:val="24"/>
          <w:szCs w:val="24"/>
        </w:rPr>
      </w:pPr>
    </w:p>
    <w:p w14:paraId="54CE42EE" w14:textId="32ED3FB8" w:rsidR="00895E1B" w:rsidRPr="00165297" w:rsidRDefault="005939EC" w:rsidP="00895E1B">
      <w:pPr>
        <w:pStyle w:val="ListParagraph"/>
        <w:numPr>
          <w:ilvl w:val="0"/>
          <w:numId w:val="1"/>
        </w:numPr>
        <w:spacing w:after="0" w:line="240" w:lineRule="auto"/>
        <w:rPr>
          <w:rFonts w:asciiTheme="majorHAnsi" w:hAnsiTheme="majorHAnsi" w:cstheme="minorHAnsi"/>
          <w:b/>
          <w:bCs/>
          <w:color w:val="3A3A3A"/>
          <w:sz w:val="24"/>
          <w:szCs w:val="24"/>
        </w:rPr>
      </w:pPr>
      <w:r w:rsidRPr="00182EC0">
        <w:rPr>
          <w:rFonts w:asciiTheme="majorHAnsi" w:hAnsiTheme="majorHAnsi" w:cstheme="minorHAnsi"/>
          <w:b/>
          <w:bCs/>
          <w:color w:val="3A3A3A"/>
          <w:sz w:val="24"/>
          <w:szCs w:val="24"/>
        </w:rPr>
        <w:t xml:space="preserve">Public Comment Not on Agenda Items: </w:t>
      </w:r>
    </w:p>
    <w:p w14:paraId="1F7E8C04" w14:textId="15828840" w:rsidR="00895E1B" w:rsidRPr="005A1640" w:rsidRDefault="00E24D50" w:rsidP="00895E1B">
      <w:pPr>
        <w:pStyle w:val="ListParagraph"/>
        <w:spacing w:after="0" w:line="240" w:lineRule="auto"/>
        <w:ind w:left="360"/>
        <w:rPr>
          <w:rFonts w:asciiTheme="majorHAnsi" w:hAnsiTheme="majorHAnsi" w:cstheme="minorHAnsi"/>
          <w:color w:val="3A3A3A"/>
          <w:sz w:val="24"/>
          <w:szCs w:val="24"/>
        </w:rPr>
      </w:pPr>
      <w:r>
        <w:rPr>
          <w:rFonts w:asciiTheme="majorHAnsi" w:hAnsiTheme="majorHAnsi" w:cstheme="minorHAnsi"/>
          <w:color w:val="3A3A3A"/>
          <w:sz w:val="24"/>
          <w:szCs w:val="24"/>
        </w:rPr>
        <w:t>Janell</w:t>
      </w:r>
      <w:r w:rsidR="00A86324" w:rsidRPr="005A1640">
        <w:rPr>
          <w:rFonts w:asciiTheme="majorHAnsi" w:hAnsiTheme="majorHAnsi" w:cstheme="minorHAnsi"/>
          <w:color w:val="3A3A3A"/>
          <w:sz w:val="24"/>
          <w:szCs w:val="24"/>
        </w:rPr>
        <w:t xml:space="preserve"> Lee made a comment</w:t>
      </w:r>
      <w:r w:rsidR="00390F06">
        <w:rPr>
          <w:rFonts w:asciiTheme="majorHAnsi" w:hAnsiTheme="majorHAnsi" w:cstheme="minorHAnsi"/>
          <w:color w:val="3A3A3A"/>
          <w:sz w:val="24"/>
          <w:szCs w:val="24"/>
        </w:rPr>
        <w:t>,</w:t>
      </w:r>
      <w:r w:rsidR="00A86324" w:rsidRPr="005A1640">
        <w:rPr>
          <w:rFonts w:asciiTheme="majorHAnsi" w:hAnsiTheme="majorHAnsi" w:cstheme="minorHAnsi"/>
          <w:color w:val="3A3A3A"/>
          <w:sz w:val="24"/>
          <w:szCs w:val="24"/>
        </w:rPr>
        <w:t xml:space="preserve"> mentioning that she is not a resident of Douglas County but is in a partnership with </w:t>
      </w:r>
      <w:r w:rsidR="005A1640" w:rsidRPr="005A1640">
        <w:rPr>
          <w:rFonts w:asciiTheme="majorHAnsi" w:hAnsiTheme="majorHAnsi" w:cstheme="minorHAnsi"/>
          <w:color w:val="3A3A3A"/>
          <w:sz w:val="24"/>
          <w:szCs w:val="24"/>
        </w:rPr>
        <w:t xml:space="preserve">Oregon DHS. </w:t>
      </w:r>
      <w:r>
        <w:rPr>
          <w:rFonts w:asciiTheme="majorHAnsi" w:hAnsiTheme="majorHAnsi" w:cstheme="minorHAnsi"/>
          <w:color w:val="3A3A3A"/>
          <w:sz w:val="24"/>
          <w:szCs w:val="24"/>
        </w:rPr>
        <w:t>Janell</w:t>
      </w:r>
      <w:r w:rsidR="006D740B">
        <w:rPr>
          <w:rFonts w:asciiTheme="majorHAnsi" w:hAnsiTheme="majorHAnsi" w:cstheme="minorHAnsi"/>
          <w:color w:val="3A3A3A"/>
          <w:sz w:val="24"/>
          <w:szCs w:val="24"/>
        </w:rPr>
        <w:t xml:space="preserve"> share</w:t>
      </w:r>
      <w:r w:rsidR="004F7D88">
        <w:rPr>
          <w:rFonts w:asciiTheme="majorHAnsi" w:hAnsiTheme="majorHAnsi" w:cstheme="minorHAnsi"/>
          <w:color w:val="3A3A3A"/>
          <w:sz w:val="24"/>
          <w:szCs w:val="24"/>
        </w:rPr>
        <w:t>d</w:t>
      </w:r>
      <w:r w:rsidR="006D740B">
        <w:rPr>
          <w:rFonts w:asciiTheme="majorHAnsi" w:hAnsiTheme="majorHAnsi" w:cstheme="minorHAnsi"/>
          <w:color w:val="3A3A3A"/>
          <w:sz w:val="24"/>
          <w:szCs w:val="24"/>
        </w:rPr>
        <w:t xml:space="preserve"> that there is a</w:t>
      </w:r>
      <w:r w:rsidR="004E31B0">
        <w:rPr>
          <w:rFonts w:asciiTheme="majorHAnsi" w:hAnsiTheme="majorHAnsi" w:cstheme="minorHAnsi"/>
          <w:color w:val="3A3A3A"/>
          <w:sz w:val="24"/>
          <w:szCs w:val="24"/>
        </w:rPr>
        <w:t xml:space="preserve"> new</w:t>
      </w:r>
      <w:r w:rsidR="006D740B">
        <w:rPr>
          <w:rFonts w:asciiTheme="majorHAnsi" w:hAnsiTheme="majorHAnsi" w:cstheme="minorHAnsi"/>
          <w:color w:val="3A3A3A"/>
          <w:sz w:val="24"/>
          <w:szCs w:val="24"/>
        </w:rPr>
        <w:t xml:space="preserve"> exciting transit </w:t>
      </w:r>
      <w:r w:rsidR="001329C1">
        <w:rPr>
          <w:rFonts w:asciiTheme="majorHAnsi" w:hAnsiTheme="majorHAnsi" w:cstheme="minorHAnsi"/>
          <w:color w:val="3A3A3A"/>
          <w:sz w:val="24"/>
          <w:szCs w:val="24"/>
        </w:rPr>
        <w:t xml:space="preserve">project in Lane County where they received </w:t>
      </w:r>
      <w:r w:rsidR="006115FE">
        <w:rPr>
          <w:rFonts w:asciiTheme="majorHAnsi" w:hAnsiTheme="majorHAnsi" w:cstheme="minorHAnsi"/>
          <w:color w:val="3A3A3A"/>
          <w:sz w:val="24"/>
          <w:szCs w:val="24"/>
        </w:rPr>
        <w:t>funds</w:t>
      </w:r>
      <w:r w:rsidR="001329C1">
        <w:rPr>
          <w:rFonts w:asciiTheme="majorHAnsi" w:hAnsiTheme="majorHAnsi" w:cstheme="minorHAnsi"/>
          <w:color w:val="3A3A3A"/>
          <w:sz w:val="24"/>
          <w:szCs w:val="24"/>
        </w:rPr>
        <w:t xml:space="preserve"> from the federal government</w:t>
      </w:r>
      <w:r w:rsidR="002A0B87">
        <w:rPr>
          <w:rFonts w:asciiTheme="majorHAnsi" w:hAnsiTheme="majorHAnsi" w:cstheme="minorHAnsi"/>
          <w:color w:val="3A3A3A"/>
          <w:sz w:val="24"/>
          <w:szCs w:val="24"/>
        </w:rPr>
        <w:t xml:space="preserve"> and is targeted at getting children to school</w:t>
      </w:r>
      <w:r w:rsidR="00F04505">
        <w:rPr>
          <w:rFonts w:asciiTheme="majorHAnsi" w:hAnsiTheme="majorHAnsi" w:cstheme="minorHAnsi"/>
          <w:color w:val="3A3A3A"/>
          <w:sz w:val="24"/>
          <w:szCs w:val="24"/>
        </w:rPr>
        <w:t xml:space="preserve">. She recommended that it would be helpful to have </w:t>
      </w:r>
      <w:r w:rsidR="009B2B5B">
        <w:rPr>
          <w:rFonts w:asciiTheme="majorHAnsi" w:hAnsiTheme="majorHAnsi" w:cstheme="minorHAnsi"/>
          <w:color w:val="3A3A3A"/>
          <w:sz w:val="24"/>
          <w:szCs w:val="24"/>
        </w:rPr>
        <w:t>representation</w:t>
      </w:r>
      <w:r w:rsidR="00F04505">
        <w:rPr>
          <w:rFonts w:asciiTheme="majorHAnsi" w:hAnsiTheme="majorHAnsi" w:cstheme="minorHAnsi"/>
          <w:color w:val="3A3A3A"/>
          <w:sz w:val="24"/>
          <w:szCs w:val="24"/>
        </w:rPr>
        <w:t xml:space="preserve"> </w:t>
      </w:r>
      <w:r w:rsidR="006115FE">
        <w:rPr>
          <w:rFonts w:asciiTheme="majorHAnsi" w:hAnsiTheme="majorHAnsi" w:cstheme="minorHAnsi"/>
          <w:color w:val="3A3A3A"/>
          <w:sz w:val="24"/>
          <w:szCs w:val="24"/>
        </w:rPr>
        <w:t>from</w:t>
      </w:r>
      <w:r w:rsidR="003C6D38">
        <w:rPr>
          <w:rFonts w:asciiTheme="majorHAnsi" w:hAnsiTheme="majorHAnsi" w:cstheme="minorHAnsi"/>
          <w:color w:val="3A3A3A"/>
          <w:sz w:val="24"/>
          <w:szCs w:val="24"/>
        </w:rPr>
        <w:t xml:space="preserve"> the Umpqua Transit D</w:t>
      </w:r>
      <w:r w:rsidR="0019764A">
        <w:rPr>
          <w:rFonts w:asciiTheme="majorHAnsi" w:hAnsiTheme="majorHAnsi" w:cstheme="minorHAnsi"/>
          <w:color w:val="3A3A3A"/>
          <w:sz w:val="24"/>
          <w:szCs w:val="24"/>
        </w:rPr>
        <w:t>istrict</w:t>
      </w:r>
      <w:r w:rsidR="003C6D38">
        <w:rPr>
          <w:rFonts w:asciiTheme="majorHAnsi" w:hAnsiTheme="majorHAnsi" w:cstheme="minorHAnsi"/>
          <w:color w:val="3A3A3A"/>
          <w:sz w:val="24"/>
          <w:szCs w:val="24"/>
        </w:rPr>
        <w:t xml:space="preserve"> on their </w:t>
      </w:r>
      <w:r w:rsidR="000027D8">
        <w:rPr>
          <w:rFonts w:asciiTheme="majorHAnsi" w:hAnsiTheme="majorHAnsi" w:cstheme="minorHAnsi"/>
          <w:color w:val="3A3A3A"/>
          <w:sz w:val="24"/>
          <w:szCs w:val="24"/>
        </w:rPr>
        <w:t>implementation team to learn about this new model.</w:t>
      </w:r>
      <w:r w:rsidR="008A562E">
        <w:rPr>
          <w:rFonts w:asciiTheme="majorHAnsi" w:hAnsiTheme="majorHAnsi" w:cstheme="minorHAnsi"/>
          <w:color w:val="3A3A3A"/>
          <w:sz w:val="24"/>
          <w:szCs w:val="24"/>
        </w:rPr>
        <w:t xml:space="preserve"> She believes that it would work well with Douglas County</w:t>
      </w:r>
      <w:r w:rsidR="0000419B">
        <w:rPr>
          <w:rFonts w:asciiTheme="majorHAnsi" w:hAnsiTheme="majorHAnsi" w:cstheme="minorHAnsi"/>
          <w:color w:val="3A3A3A"/>
          <w:sz w:val="24"/>
          <w:szCs w:val="24"/>
        </w:rPr>
        <w:t>,</w:t>
      </w:r>
      <w:r w:rsidR="008A562E">
        <w:rPr>
          <w:rFonts w:asciiTheme="majorHAnsi" w:hAnsiTheme="majorHAnsi" w:cstheme="minorHAnsi"/>
          <w:color w:val="3A3A3A"/>
          <w:sz w:val="24"/>
          <w:szCs w:val="24"/>
        </w:rPr>
        <w:t xml:space="preserve"> considering the challenges we face with smaller communities</w:t>
      </w:r>
      <w:r w:rsidR="00A940E1">
        <w:rPr>
          <w:rFonts w:asciiTheme="majorHAnsi" w:hAnsiTheme="majorHAnsi" w:cstheme="minorHAnsi"/>
          <w:color w:val="3A3A3A"/>
          <w:sz w:val="24"/>
          <w:szCs w:val="24"/>
        </w:rPr>
        <w:t xml:space="preserve"> </w:t>
      </w:r>
      <w:r w:rsidR="004E31B0">
        <w:rPr>
          <w:rFonts w:asciiTheme="majorHAnsi" w:hAnsiTheme="majorHAnsi" w:cstheme="minorHAnsi"/>
          <w:color w:val="3A3A3A"/>
          <w:sz w:val="24"/>
          <w:szCs w:val="24"/>
        </w:rPr>
        <w:t xml:space="preserve">and </w:t>
      </w:r>
      <w:r w:rsidR="00A940E1">
        <w:rPr>
          <w:rFonts w:asciiTheme="majorHAnsi" w:hAnsiTheme="majorHAnsi" w:cstheme="minorHAnsi"/>
          <w:color w:val="3A3A3A"/>
          <w:sz w:val="24"/>
          <w:szCs w:val="24"/>
        </w:rPr>
        <w:t xml:space="preserve">with the various distances. </w:t>
      </w:r>
      <w:r w:rsidR="00A304F0">
        <w:rPr>
          <w:rFonts w:asciiTheme="majorHAnsi" w:hAnsiTheme="majorHAnsi" w:cstheme="minorHAnsi"/>
          <w:color w:val="3A3A3A"/>
          <w:sz w:val="24"/>
          <w:szCs w:val="24"/>
        </w:rPr>
        <w:t xml:space="preserve">Michaela </w:t>
      </w:r>
      <w:r w:rsidR="004B4A8C">
        <w:rPr>
          <w:rFonts w:asciiTheme="majorHAnsi" w:hAnsiTheme="majorHAnsi" w:cstheme="minorHAnsi"/>
          <w:color w:val="3A3A3A"/>
          <w:sz w:val="24"/>
          <w:szCs w:val="24"/>
        </w:rPr>
        <w:t xml:space="preserve">Hammerson </w:t>
      </w:r>
      <w:r w:rsidR="00A304F0">
        <w:rPr>
          <w:rFonts w:asciiTheme="majorHAnsi" w:hAnsiTheme="majorHAnsi" w:cstheme="minorHAnsi"/>
          <w:color w:val="3A3A3A"/>
          <w:sz w:val="24"/>
          <w:szCs w:val="24"/>
        </w:rPr>
        <w:t>suggested to email us with any additional information.</w:t>
      </w:r>
    </w:p>
    <w:p w14:paraId="5C361215" w14:textId="77777777" w:rsidR="005939EC" w:rsidRPr="00182EC0" w:rsidRDefault="005939EC" w:rsidP="005939EC">
      <w:pPr>
        <w:pStyle w:val="ListParagraph"/>
        <w:rPr>
          <w:rFonts w:asciiTheme="majorHAnsi" w:hAnsiTheme="majorHAnsi" w:cstheme="minorHAnsi"/>
          <w:b/>
          <w:bCs/>
          <w:color w:val="3A3A3A"/>
          <w:sz w:val="24"/>
          <w:szCs w:val="24"/>
        </w:rPr>
      </w:pPr>
    </w:p>
    <w:p w14:paraId="216092E9" w14:textId="77777777" w:rsidR="005939EC" w:rsidRPr="00182EC0" w:rsidRDefault="005939EC" w:rsidP="005939EC">
      <w:pPr>
        <w:pStyle w:val="ListParagraph"/>
        <w:numPr>
          <w:ilvl w:val="0"/>
          <w:numId w:val="1"/>
        </w:numPr>
        <w:spacing w:after="0" w:line="240" w:lineRule="auto"/>
        <w:rPr>
          <w:rFonts w:asciiTheme="majorHAnsi" w:hAnsiTheme="majorHAnsi" w:cstheme="minorHAnsi"/>
          <w:color w:val="3A3A3A"/>
          <w:sz w:val="24"/>
          <w:szCs w:val="24"/>
        </w:rPr>
      </w:pPr>
      <w:r w:rsidRPr="00182EC0">
        <w:rPr>
          <w:rFonts w:asciiTheme="majorHAnsi" w:hAnsiTheme="majorHAnsi" w:cstheme="minorHAnsi"/>
          <w:b/>
          <w:bCs/>
          <w:color w:val="3A3A3A"/>
          <w:sz w:val="24"/>
          <w:szCs w:val="24"/>
        </w:rPr>
        <w:t xml:space="preserve">Agenda Build was discussed. </w:t>
      </w:r>
      <w:r w:rsidRPr="00182EC0">
        <w:rPr>
          <w:rFonts w:asciiTheme="majorHAnsi" w:hAnsiTheme="majorHAnsi" w:cstheme="minorHAnsi"/>
          <w:color w:val="3A3A3A"/>
          <w:sz w:val="24"/>
          <w:szCs w:val="24"/>
        </w:rPr>
        <w:t xml:space="preserve">The next Regular Board Meeting is scheduled for Monday, March 17, 2025, at 5:30 pm. </w:t>
      </w:r>
    </w:p>
    <w:p w14:paraId="10F0C1F9" w14:textId="77777777" w:rsidR="005939EC" w:rsidRPr="00182EC0" w:rsidRDefault="005939EC" w:rsidP="005939EC">
      <w:pPr>
        <w:spacing w:after="0" w:line="240" w:lineRule="auto"/>
        <w:rPr>
          <w:rFonts w:asciiTheme="majorHAnsi" w:hAnsiTheme="majorHAnsi" w:cstheme="minorHAnsi"/>
          <w:color w:val="3A3A3A"/>
          <w:sz w:val="24"/>
          <w:szCs w:val="24"/>
        </w:rPr>
      </w:pPr>
    </w:p>
    <w:p w14:paraId="7F4E3250" w14:textId="2F1B1592" w:rsidR="005939EC" w:rsidRPr="0095352A" w:rsidRDefault="005939EC" w:rsidP="005939EC">
      <w:pPr>
        <w:pStyle w:val="ListParagraph"/>
        <w:numPr>
          <w:ilvl w:val="0"/>
          <w:numId w:val="1"/>
        </w:numPr>
        <w:spacing w:after="0" w:line="240" w:lineRule="auto"/>
        <w:rPr>
          <w:rFonts w:asciiTheme="majorHAnsi" w:hAnsiTheme="majorHAnsi" w:cstheme="minorHAnsi"/>
          <w:b/>
          <w:bCs/>
          <w:color w:val="3A3A3A"/>
          <w:sz w:val="24"/>
          <w:szCs w:val="24"/>
        </w:rPr>
      </w:pPr>
      <w:r w:rsidRPr="00196792">
        <w:rPr>
          <w:rFonts w:asciiTheme="majorHAnsi" w:hAnsiTheme="majorHAnsi" w:cstheme="minorHAnsi"/>
          <w:b/>
          <w:bCs/>
          <w:color w:val="3A3A3A"/>
          <w:sz w:val="24"/>
          <w:szCs w:val="24"/>
        </w:rPr>
        <w:t xml:space="preserve">The Executive Session </w:t>
      </w:r>
      <w:r w:rsidR="00196792" w:rsidRPr="00196792">
        <w:rPr>
          <w:rFonts w:asciiTheme="majorHAnsi" w:hAnsiTheme="majorHAnsi"/>
          <w:b/>
          <w:color w:val="3A3A3A"/>
          <w:sz w:val="24"/>
          <w:szCs w:val="24"/>
        </w:rPr>
        <w:t xml:space="preserve">ORS 192.660(2)(b): </w:t>
      </w:r>
      <w:r w:rsidR="00196792" w:rsidRPr="00196792">
        <w:rPr>
          <w:rFonts w:asciiTheme="majorHAnsi" w:hAnsiTheme="majorHAnsi"/>
          <w:bCs/>
          <w:color w:val="3A3A3A"/>
          <w:sz w:val="24"/>
          <w:szCs w:val="24"/>
        </w:rPr>
        <w:t xml:space="preserve">To consider the dismissal or disciplining of, or to hear complaints or charges brought against, a public officer, employee, staff member or individual agent who does not request an open hearing. </w:t>
      </w:r>
      <w:r w:rsidR="00196792" w:rsidRPr="00196792">
        <w:rPr>
          <w:rFonts w:asciiTheme="majorHAnsi" w:hAnsiTheme="majorHAnsi"/>
          <w:b/>
          <w:color w:val="3A3A3A"/>
          <w:sz w:val="24"/>
          <w:szCs w:val="24"/>
        </w:rPr>
        <w:t xml:space="preserve">ORS 192.660(2)(h) </w:t>
      </w:r>
      <w:r w:rsidR="00196792" w:rsidRPr="00196792">
        <w:rPr>
          <w:rFonts w:asciiTheme="majorHAnsi" w:hAnsiTheme="majorHAnsi"/>
          <w:bCs/>
          <w:color w:val="3A3A3A"/>
          <w:sz w:val="24"/>
          <w:szCs w:val="24"/>
        </w:rPr>
        <w:t xml:space="preserve">To consult with counsel concerning the legal rights and duties of a public body with regard to current litigation or litigation likely to be filed. </w:t>
      </w:r>
      <w:r w:rsidR="00196792" w:rsidRPr="00196792">
        <w:rPr>
          <w:rFonts w:asciiTheme="majorHAnsi" w:hAnsiTheme="majorHAnsi"/>
          <w:b/>
          <w:color w:val="3A3A3A"/>
          <w:sz w:val="24"/>
          <w:szCs w:val="24"/>
        </w:rPr>
        <w:t xml:space="preserve">ORS 192.660(2)(i) </w:t>
      </w:r>
      <w:r w:rsidR="00196792" w:rsidRPr="00196792">
        <w:rPr>
          <w:rFonts w:asciiTheme="majorHAnsi" w:hAnsiTheme="majorHAnsi"/>
          <w:bCs/>
          <w:color w:val="3A3A3A"/>
          <w:sz w:val="24"/>
          <w:szCs w:val="24"/>
        </w:rPr>
        <w:t>To review and evaluate the employment-related performance of the chief executive officer of any public body, a public officer, employee or staff member who does not request an open hearing.</w:t>
      </w:r>
    </w:p>
    <w:p w14:paraId="45162E88" w14:textId="77777777" w:rsidR="0095352A" w:rsidRPr="0095352A" w:rsidRDefault="0095352A" w:rsidP="0095352A">
      <w:pPr>
        <w:pStyle w:val="ListParagraph"/>
        <w:rPr>
          <w:rFonts w:asciiTheme="majorHAnsi" w:hAnsiTheme="majorHAnsi" w:cstheme="minorHAnsi"/>
          <w:b/>
          <w:bCs/>
          <w:color w:val="3A3A3A"/>
          <w:sz w:val="24"/>
          <w:szCs w:val="24"/>
        </w:rPr>
      </w:pPr>
    </w:p>
    <w:p w14:paraId="28439E21" w14:textId="6B231843" w:rsidR="0095352A" w:rsidRPr="0095352A" w:rsidRDefault="0095352A" w:rsidP="0095352A">
      <w:pPr>
        <w:pStyle w:val="ListParagraph"/>
        <w:spacing w:after="0" w:line="240" w:lineRule="auto"/>
        <w:ind w:left="360"/>
        <w:rPr>
          <w:rFonts w:asciiTheme="majorHAnsi" w:hAnsiTheme="majorHAnsi" w:cstheme="minorHAnsi"/>
          <w:color w:val="3A3A3A"/>
          <w:sz w:val="24"/>
          <w:szCs w:val="24"/>
        </w:rPr>
      </w:pPr>
      <w:r w:rsidRPr="0095352A">
        <w:rPr>
          <w:rFonts w:asciiTheme="majorHAnsi" w:hAnsiTheme="majorHAnsi" w:cstheme="minorHAnsi"/>
          <w:color w:val="3A3A3A"/>
          <w:sz w:val="24"/>
          <w:szCs w:val="24"/>
        </w:rPr>
        <w:t>Return</w:t>
      </w:r>
      <w:r w:rsidR="0017721B">
        <w:rPr>
          <w:rFonts w:asciiTheme="majorHAnsi" w:hAnsiTheme="majorHAnsi" w:cstheme="minorHAnsi"/>
          <w:color w:val="3A3A3A"/>
          <w:sz w:val="24"/>
          <w:szCs w:val="24"/>
        </w:rPr>
        <w:t xml:space="preserve"> to Regular Session at 8:10 PM. No business to conduct.</w:t>
      </w:r>
    </w:p>
    <w:p w14:paraId="75ED247D" w14:textId="77777777" w:rsidR="005939EC" w:rsidRPr="00182EC0" w:rsidRDefault="005939EC" w:rsidP="005939EC">
      <w:pPr>
        <w:spacing w:after="0" w:line="240" w:lineRule="auto"/>
        <w:rPr>
          <w:rFonts w:asciiTheme="majorHAnsi" w:hAnsiTheme="majorHAnsi" w:cstheme="minorHAnsi"/>
          <w:b/>
          <w:bCs/>
          <w:color w:val="3A3A3A"/>
          <w:sz w:val="24"/>
          <w:szCs w:val="24"/>
        </w:rPr>
      </w:pPr>
    </w:p>
    <w:p w14:paraId="259DD250" w14:textId="77777777" w:rsidR="005939EC" w:rsidRPr="00E62CEB" w:rsidRDefault="005939EC" w:rsidP="005939EC">
      <w:pPr>
        <w:pStyle w:val="ListParagraph"/>
        <w:numPr>
          <w:ilvl w:val="0"/>
          <w:numId w:val="1"/>
        </w:numPr>
        <w:spacing w:after="0" w:line="240" w:lineRule="auto"/>
        <w:contextualSpacing w:val="0"/>
        <w:rPr>
          <w:rFonts w:asciiTheme="majorHAnsi" w:hAnsiTheme="majorHAnsi" w:cstheme="minorHAnsi"/>
          <w:b/>
          <w:color w:val="3A3A3A"/>
          <w:sz w:val="24"/>
          <w:szCs w:val="24"/>
        </w:rPr>
      </w:pPr>
      <w:r w:rsidRPr="00E62CEB">
        <w:rPr>
          <w:rFonts w:asciiTheme="majorHAnsi" w:hAnsiTheme="majorHAnsi" w:cstheme="minorHAnsi"/>
          <w:b/>
          <w:color w:val="3A3A3A"/>
          <w:sz w:val="24"/>
          <w:szCs w:val="24"/>
        </w:rPr>
        <w:t>Adjournment at 8:10 pm.</w:t>
      </w:r>
    </w:p>
    <w:p w14:paraId="329A0721" w14:textId="77777777" w:rsidR="005939EC" w:rsidRPr="00182EC0" w:rsidRDefault="005939EC" w:rsidP="005939EC">
      <w:pPr>
        <w:pStyle w:val="ListParagraph"/>
        <w:spacing w:after="0"/>
        <w:rPr>
          <w:rFonts w:asciiTheme="majorHAnsi" w:hAnsiTheme="majorHAnsi"/>
          <w:b/>
          <w:color w:val="3A3A3A"/>
          <w:sz w:val="24"/>
          <w:szCs w:val="24"/>
        </w:rPr>
      </w:pPr>
    </w:p>
    <w:bookmarkEnd w:id="0"/>
    <w:p w14:paraId="5A103C14" w14:textId="77777777" w:rsidR="005939EC" w:rsidRPr="00182EC0" w:rsidRDefault="005939EC" w:rsidP="005939EC">
      <w:pPr>
        <w:rPr>
          <w:rFonts w:asciiTheme="majorHAnsi" w:hAnsiTheme="majorHAnsi"/>
          <w:color w:val="3A3A3A"/>
        </w:rPr>
      </w:pPr>
    </w:p>
    <w:p w14:paraId="3BDDA2DB" w14:textId="77777777" w:rsidR="005939EC" w:rsidRPr="00182EC0" w:rsidRDefault="005939EC" w:rsidP="005939EC">
      <w:pPr>
        <w:rPr>
          <w:rFonts w:asciiTheme="majorHAnsi" w:hAnsiTheme="majorHAnsi"/>
          <w:color w:val="3A3A3A"/>
        </w:rPr>
      </w:pPr>
    </w:p>
    <w:p w14:paraId="38CDCD20" w14:textId="77777777" w:rsidR="005939EC" w:rsidRPr="00182EC0" w:rsidRDefault="005939EC" w:rsidP="005939EC">
      <w:pPr>
        <w:rPr>
          <w:rFonts w:asciiTheme="majorHAnsi" w:hAnsiTheme="majorHAnsi"/>
          <w:color w:val="3A3A3A"/>
        </w:rPr>
      </w:pPr>
    </w:p>
    <w:sectPr w:rsidR="005939EC" w:rsidRPr="00182EC0" w:rsidSect="005939EC">
      <w:headerReference w:type="default" r:id="rId10"/>
      <w:footerReference w:type="even" r:id="rId11"/>
      <w:pgSz w:w="12240" w:h="15840" w:code="1"/>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4780D" w14:textId="77777777" w:rsidR="004D6ED6" w:rsidRDefault="004D6ED6" w:rsidP="00C23F5D">
      <w:pPr>
        <w:spacing w:after="0" w:line="240" w:lineRule="auto"/>
      </w:pPr>
      <w:r>
        <w:separator/>
      </w:r>
    </w:p>
  </w:endnote>
  <w:endnote w:type="continuationSeparator" w:id="0">
    <w:p w14:paraId="0A1CFE54" w14:textId="77777777" w:rsidR="004D6ED6" w:rsidRDefault="004D6ED6" w:rsidP="00C23F5D">
      <w:pPr>
        <w:spacing w:after="0" w:line="240" w:lineRule="auto"/>
      </w:pPr>
      <w:r>
        <w:continuationSeparator/>
      </w:r>
    </w:p>
  </w:endnote>
  <w:endnote w:type="continuationNotice" w:id="1">
    <w:p w14:paraId="0F81A970" w14:textId="77777777" w:rsidR="004D6ED6" w:rsidRDefault="004D6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347F7" w14:textId="77777777" w:rsidR="00985819" w:rsidRPr="001F19E1" w:rsidRDefault="00000000">
    <w:pPr>
      <w:pStyle w:val="Footer"/>
      <w:rPr>
        <w:color w:val="A6A6A6" w:themeColor="background1" w:themeShade="A6"/>
      </w:rPr>
    </w:pPr>
    <w:r w:rsidRPr="001F19E1">
      <w:rPr>
        <w:color w:val="A6A6A6" w:themeColor="background1" w:themeShade="A6"/>
        <w:sz w:val="20"/>
        <w:szCs w:val="20"/>
      </w:rPr>
      <w:t>Reference</w:t>
    </w:r>
    <w:r w:rsidRPr="001F19E1">
      <w:rPr>
        <w:color w:val="A6A6A6" w:themeColor="background1" w:themeShade="A6"/>
      </w:rPr>
      <w:t>:</w:t>
    </w:r>
  </w:p>
  <w:p w14:paraId="23EC76BF" w14:textId="77777777" w:rsidR="00985819" w:rsidRPr="001F19E1" w:rsidRDefault="00000000">
    <w:pPr>
      <w:autoSpaceDE w:val="0"/>
      <w:autoSpaceDN w:val="0"/>
      <w:adjustRightInd w:val="0"/>
      <w:spacing w:after="0" w:line="240" w:lineRule="auto"/>
      <w:ind w:left="720" w:hanging="720"/>
      <w:rPr>
        <w:rFonts w:cstheme="minorHAnsi"/>
        <w:color w:val="A6A6A6" w:themeColor="background1" w:themeShade="A6"/>
        <w:sz w:val="20"/>
        <w:szCs w:val="20"/>
      </w:rPr>
    </w:pPr>
    <w:r w:rsidRPr="001F19E1">
      <w:rPr>
        <w:rFonts w:cstheme="minorHAnsi"/>
        <w:color w:val="A6A6A6" w:themeColor="background1" w:themeShade="A6"/>
        <w:sz w:val="20"/>
        <w:szCs w:val="20"/>
      </w:rPr>
      <w:t xml:space="preserve">Attorney General Rosenblum, E. F. (2019). </w:t>
    </w:r>
    <w:r w:rsidRPr="001F19E1">
      <w:rPr>
        <w:rFonts w:cstheme="minorHAnsi"/>
        <w:i/>
        <w:iCs/>
        <w:color w:val="A6A6A6" w:themeColor="background1" w:themeShade="A6"/>
        <w:sz w:val="20"/>
        <w:szCs w:val="20"/>
      </w:rPr>
      <w:t>State of Oregon Department of Justice Attorney General's Public Records and Meetings Manual</w:t>
    </w:r>
    <w:r w:rsidRPr="001F19E1">
      <w:rPr>
        <w:rFonts w:cstheme="minorHAnsi"/>
        <w:color w:val="A6A6A6" w:themeColor="background1" w:themeShade="A6"/>
        <w:sz w:val="20"/>
        <w:szCs w:val="20"/>
      </w:rPr>
      <w:t>. Salem, OR: Department of Justice.</w:t>
    </w:r>
  </w:p>
  <w:p w14:paraId="419430B6" w14:textId="77777777" w:rsidR="00985819" w:rsidRDefault="00985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D2800" w14:textId="77777777" w:rsidR="004D6ED6" w:rsidRDefault="004D6ED6" w:rsidP="00C23F5D">
      <w:pPr>
        <w:spacing w:after="0" w:line="240" w:lineRule="auto"/>
      </w:pPr>
      <w:r>
        <w:separator/>
      </w:r>
    </w:p>
  </w:footnote>
  <w:footnote w:type="continuationSeparator" w:id="0">
    <w:p w14:paraId="501CA41E" w14:textId="77777777" w:rsidR="004D6ED6" w:rsidRDefault="004D6ED6" w:rsidP="00C23F5D">
      <w:pPr>
        <w:spacing w:after="0" w:line="240" w:lineRule="auto"/>
      </w:pPr>
      <w:r>
        <w:continuationSeparator/>
      </w:r>
    </w:p>
  </w:footnote>
  <w:footnote w:type="continuationNotice" w:id="1">
    <w:p w14:paraId="6C3C1323" w14:textId="77777777" w:rsidR="004D6ED6" w:rsidRDefault="004D6E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D053" w14:textId="77777777" w:rsidR="00985819" w:rsidRDefault="00000000">
    <w:pPr>
      <w:pStyle w:val="Header"/>
    </w:pPr>
    <w:r>
      <w:rPr>
        <w:noProof/>
        <w14:ligatures w14:val="standardContextual"/>
      </w:rPr>
      <w:drawing>
        <wp:anchor distT="0" distB="0" distL="114300" distR="114300" simplePos="0" relativeHeight="251658240" behindDoc="1" locked="0" layoutInCell="1" allowOverlap="1" wp14:anchorId="24983F9D" wp14:editId="7FCD3795">
          <wp:simplePos x="0" y="0"/>
          <wp:positionH relativeFrom="page">
            <wp:align>right</wp:align>
          </wp:positionH>
          <wp:positionV relativeFrom="paragraph">
            <wp:posOffset>-457200</wp:posOffset>
          </wp:positionV>
          <wp:extent cx="7765576" cy="10049524"/>
          <wp:effectExtent l="0" t="0" r="6985" b="8890"/>
          <wp:wrapNone/>
          <wp:docPr id="1638134557" name="Picture 1" descr="A white background with black and red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34557" name="Picture 1" descr="A white background with black and red objec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65576" cy="100495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A5884"/>
    <w:multiLevelType w:val="multilevel"/>
    <w:tmpl w:val="085ADD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7D547A2"/>
    <w:multiLevelType w:val="hybridMultilevel"/>
    <w:tmpl w:val="0AF49EE6"/>
    <w:lvl w:ilvl="0" w:tplc="8EEA3C46">
      <w:start w:val="3"/>
      <w:numFmt w:val="decimal"/>
      <w:lvlText w:val="%1."/>
      <w:lvlJc w:val="left"/>
      <w:pPr>
        <w:ind w:left="360" w:hanging="360"/>
      </w:pPr>
      <w:rPr>
        <w:rFonts w:hint="default"/>
        <w:b/>
        <w:bCs/>
      </w:rPr>
    </w:lvl>
    <w:lvl w:ilvl="1" w:tplc="48206E74">
      <w:start w:val="1"/>
      <w:numFmt w:val="upp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8E4F76"/>
    <w:multiLevelType w:val="hybridMultilevel"/>
    <w:tmpl w:val="6EA41056"/>
    <w:lvl w:ilvl="0" w:tplc="C65C654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817500">
    <w:abstractNumId w:val="1"/>
  </w:num>
  <w:num w:numId="2" w16cid:durableId="508453038">
    <w:abstractNumId w:val="0"/>
  </w:num>
  <w:num w:numId="3" w16cid:durableId="1529947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EC"/>
    <w:rsid w:val="000027D8"/>
    <w:rsid w:val="0000419B"/>
    <w:rsid w:val="000176D9"/>
    <w:rsid w:val="00032755"/>
    <w:rsid w:val="00062767"/>
    <w:rsid w:val="000A1C66"/>
    <w:rsid w:val="000A7E04"/>
    <w:rsid w:val="000B5E4B"/>
    <w:rsid w:val="000C07D7"/>
    <w:rsid w:val="000C36DE"/>
    <w:rsid w:val="000D640D"/>
    <w:rsid w:val="000F77CB"/>
    <w:rsid w:val="001027E0"/>
    <w:rsid w:val="00104B01"/>
    <w:rsid w:val="00106154"/>
    <w:rsid w:val="001145EB"/>
    <w:rsid w:val="001329C1"/>
    <w:rsid w:val="00135E45"/>
    <w:rsid w:val="00136D22"/>
    <w:rsid w:val="00156CB8"/>
    <w:rsid w:val="00165297"/>
    <w:rsid w:val="0017721B"/>
    <w:rsid w:val="0018103D"/>
    <w:rsid w:val="00182EC0"/>
    <w:rsid w:val="001904B7"/>
    <w:rsid w:val="00196792"/>
    <w:rsid w:val="0019764A"/>
    <w:rsid w:val="001B3FCB"/>
    <w:rsid w:val="001C20CA"/>
    <w:rsid w:val="001D4444"/>
    <w:rsid w:val="001F659B"/>
    <w:rsid w:val="002053FF"/>
    <w:rsid w:val="0024584B"/>
    <w:rsid w:val="002915D3"/>
    <w:rsid w:val="002A0B87"/>
    <w:rsid w:val="002A4470"/>
    <w:rsid w:val="002F057F"/>
    <w:rsid w:val="00305772"/>
    <w:rsid w:val="00342F0A"/>
    <w:rsid w:val="00354538"/>
    <w:rsid w:val="00375D87"/>
    <w:rsid w:val="00390F06"/>
    <w:rsid w:val="003A6C70"/>
    <w:rsid w:val="003C6D38"/>
    <w:rsid w:val="003D720F"/>
    <w:rsid w:val="003E2CD4"/>
    <w:rsid w:val="003F1475"/>
    <w:rsid w:val="003F1CAE"/>
    <w:rsid w:val="003F3E53"/>
    <w:rsid w:val="00446201"/>
    <w:rsid w:val="00457C68"/>
    <w:rsid w:val="00465DE5"/>
    <w:rsid w:val="00467EF9"/>
    <w:rsid w:val="00487039"/>
    <w:rsid w:val="004B2DE0"/>
    <w:rsid w:val="004B4A8C"/>
    <w:rsid w:val="004D6ED6"/>
    <w:rsid w:val="004E31B0"/>
    <w:rsid w:val="004E71A2"/>
    <w:rsid w:val="004E7FAE"/>
    <w:rsid w:val="004F7D88"/>
    <w:rsid w:val="005076B2"/>
    <w:rsid w:val="00536DED"/>
    <w:rsid w:val="00537141"/>
    <w:rsid w:val="00551C99"/>
    <w:rsid w:val="005939EC"/>
    <w:rsid w:val="005A1640"/>
    <w:rsid w:val="006115FE"/>
    <w:rsid w:val="00617C0A"/>
    <w:rsid w:val="00622C17"/>
    <w:rsid w:val="006305F0"/>
    <w:rsid w:val="0064497D"/>
    <w:rsid w:val="00653421"/>
    <w:rsid w:val="0066100F"/>
    <w:rsid w:val="0069256E"/>
    <w:rsid w:val="006D740B"/>
    <w:rsid w:val="006E73A5"/>
    <w:rsid w:val="006F1548"/>
    <w:rsid w:val="006F3355"/>
    <w:rsid w:val="006F7EFA"/>
    <w:rsid w:val="007256C6"/>
    <w:rsid w:val="0074077D"/>
    <w:rsid w:val="007444D6"/>
    <w:rsid w:val="00751A11"/>
    <w:rsid w:val="00752858"/>
    <w:rsid w:val="00772841"/>
    <w:rsid w:val="007D4494"/>
    <w:rsid w:val="007D6C06"/>
    <w:rsid w:val="007E3E93"/>
    <w:rsid w:val="00842D5B"/>
    <w:rsid w:val="00856C4C"/>
    <w:rsid w:val="00873F48"/>
    <w:rsid w:val="00895E1B"/>
    <w:rsid w:val="008A44A9"/>
    <w:rsid w:val="008A562E"/>
    <w:rsid w:val="008D3BA4"/>
    <w:rsid w:val="008D7C20"/>
    <w:rsid w:val="008F6FE5"/>
    <w:rsid w:val="0094629F"/>
    <w:rsid w:val="0095352A"/>
    <w:rsid w:val="00985819"/>
    <w:rsid w:val="009B0D14"/>
    <w:rsid w:val="009B2B5B"/>
    <w:rsid w:val="009D10CD"/>
    <w:rsid w:val="00A17705"/>
    <w:rsid w:val="00A23A96"/>
    <w:rsid w:val="00A23D76"/>
    <w:rsid w:val="00A304F0"/>
    <w:rsid w:val="00A313A8"/>
    <w:rsid w:val="00A75589"/>
    <w:rsid w:val="00A86324"/>
    <w:rsid w:val="00A940E1"/>
    <w:rsid w:val="00AA4503"/>
    <w:rsid w:val="00AB2A2D"/>
    <w:rsid w:val="00AB62B5"/>
    <w:rsid w:val="00AD6B7E"/>
    <w:rsid w:val="00AE27C4"/>
    <w:rsid w:val="00AE3DAC"/>
    <w:rsid w:val="00AF7994"/>
    <w:rsid w:val="00B11C70"/>
    <w:rsid w:val="00B129A9"/>
    <w:rsid w:val="00B4731E"/>
    <w:rsid w:val="00B60C5F"/>
    <w:rsid w:val="00B67886"/>
    <w:rsid w:val="00B77538"/>
    <w:rsid w:val="00B8415C"/>
    <w:rsid w:val="00B87D20"/>
    <w:rsid w:val="00B96A4C"/>
    <w:rsid w:val="00BB5B59"/>
    <w:rsid w:val="00BC5CD6"/>
    <w:rsid w:val="00BE25F2"/>
    <w:rsid w:val="00C23F5D"/>
    <w:rsid w:val="00C421B6"/>
    <w:rsid w:val="00C613D0"/>
    <w:rsid w:val="00CA33AC"/>
    <w:rsid w:val="00D1400A"/>
    <w:rsid w:val="00D141B1"/>
    <w:rsid w:val="00D631E8"/>
    <w:rsid w:val="00D75C11"/>
    <w:rsid w:val="00D93B35"/>
    <w:rsid w:val="00DA5DD2"/>
    <w:rsid w:val="00DB35EC"/>
    <w:rsid w:val="00DC79E4"/>
    <w:rsid w:val="00E114A0"/>
    <w:rsid w:val="00E143A1"/>
    <w:rsid w:val="00E24D50"/>
    <w:rsid w:val="00E42D0C"/>
    <w:rsid w:val="00E46D47"/>
    <w:rsid w:val="00E62525"/>
    <w:rsid w:val="00E62CEB"/>
    <w:rsid w:val="00E77A08"/>
    <w:rsid w:val="00E85A33"/>
    <w:rsid w:val="00E932F8"/>
    <w:rsid w:val="00EB02CE"/>
    <w:rsid w:val="00EB6A31"/>
    <w:rsid w:val="00F04505"/>
    <w:rsid w:val="00F11AB0"/>
    <w:rsid w:val="00F15006"/>
    <w:rsid w:val="00F376D9"/>
    <w:rsid w:val="00F45149"/>
    <w:rsid w:val="00F72204"/>
    <w:rsid w:val="00FB05ED"/>
    <w:rsid w:val="00FC7C59"/>
    <w:rsid w:val="00FD51DD"/>
    <w:rsid w:val="00FF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2463"/>
  <w15:chartTrackingRefBased/>
  <w15:docId w15:val="{F72AFBBE-31FB-4EC7-A706-0163B5EA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9EC"/>
    <w:pPr>
      <w:spacing w:line="259" w:lineRule="auto"/>
    </w:pPr>
    <w:rPr>
      <w:kern w:val="0"/>
      <w:sz w:val="22"/>
      <w:szCs w:val="22"/>
      <w14:ligatures w14:val="none"/>
    </w:rPr>
  </w:style>
  <w:style w:type="paragraph" w:styleId="Heading1">
    <w:name w:val="heading 1"/>
    <w:basedOn w:val="Normal"/>
    <w:next w:val="Normal"/>
    <w:link w:val="Heading1Char"/>
    <w:uiPriority w:val="9"/>
    <w:qFormat/>
    <w:rsid w:val="00593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9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9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9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9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9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9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9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9EC"/>
    <w:rPr>
      <w:rFonts w:eastAsiaTheme="majorEastAsia" w:cstheme="majorBidi"/>
      <w:color w:val="272727" w:themeColor="text1" w:themeTint="D8"/>
    </w:rPr>
  </w:style>
  <w:style w:type="paragraph" w:styleId="Title">
    <w:name w:val="Title"/>
    <w:basedOn w:val="Normal"/>
    <w:next w:val="Normal"/>
    <w:link w:val="TitleChar"/>
    <w:uiPriority w:val="10"/>
    <w:qFormat/>
    <w:rsid w:val="00593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9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9EC"/>
    <w:pPr>
      <w:spacing w:before="160"/>
      <w:jc w:val="center"/>
    </w:pPr>
    <w:rPr>
      <w:i/>
      <w:iCs/>
      <w:color w:val="404040" w:themeColor="text1" w:themeTint="BF"/>
    </w:rPr>
  </w:style>
  <w:style w:type="character" w:customStyle="1" w:styleId="QuoteChar">
    <w:name w:val="Quote Char"/>
    <w:basedOn w:val="DefaultParagraphFont"/>
    <w:link w:val="Quote"/>
    <w:uiPriority w:val="29"/>
    <w:rsid w:val="005939EC"/>
    <w:rPr>
      <w:i/>
      <w:iCs/>
      <w:color w:val="404040" w:themeColor="text1" w:themeTint="BF"/>
    </w:rPr>
  </w:style>
  <w:style w:type="paragraph" w:styleId="ListParagraph">
    <w:name w:val="List Paragraph"/>
    <w:basedOn w:val="Normal"/>
    <w:uiPriority w:val="34"/>
    <w:qFormat/>
    <w:rsid w:val="005939EC"/>
    <w:pPr>
      <w:ind w:left="720"/>
      <w:contextualSpacing/>
    </w:pPr>
  </w:style>
  <w:style w:type="character" w:styleId="IntenseEmphasis">
    <w:name w:val="Intense Emphasis"/>
    <w:basedOn w:val="DefaultParagraphFont"/>
    <w:uiPriority w:val="21"/>
    <w:qFormat/>
    <w:rsid w:val="005939EC"/>
    <w:rPr>
      <w:i/>
      <w:iCs/>
      <w:color w:val="0F4761" w:themeColor="accent1" w:themeShade="BF"/>
    </w:rPr>
  </w:style>
  <w:style w:type="paragraph" w:styleId="IntenseQuote">
    <w:name w:val="Intense Quote"/>
    <w:basedOn w:val="Normal"/>
    <w:next w:val="Normal"/>
    <w:link w:val="IntenseQuoteChar"/>
    <w:uiPriority w:val="30"/>
    <w:qFormat/>
    <w:rsid w:val="00593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9EC"/>
    <w:rPr>
      <w:i/>
      <w:iCs/>
      <w:color w:val="0F4761" w:themeColor="accent1" w:themeShade="BF"/>
    </w:rPr>
  </w:style>
  <w:style w:type="character" w:styleId="IntenseReference">
    <w:name w:val="Intense Reference"/>
    <w:basedOn w:val="DefaultParagraphFont"/>
    <w:uiPriority w:val="32"/>
    <w:qFormat/>
    <w:rsid w:val="005939EC"/>
    <w:rPr>
      <w:b/>
      <w:bCs/>
      <w:smallCaps/>
      <w:color w:val="0F4761" w:themeColor="accent1" w:themeShade="BF"/>
      <w:spacing w:val="5"/>
    </w:rPr>
  </w:style>
  <w:style w:type="paragraph" w:styleId="Footer">
    <w:name w:val="footer"/>
    <w:basedOn w:val="Normal"/>
    <w:link w:val="FooterChar"/>
    <w:uiPriority w:val="99"/>
    <w:unhideWhenUsed/>
    <w:rsid w:val="00593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9EC"/>
    <w:rPr>
      <w:kern w:val="0"/>
      <w:sz w:val="22"/>
      <w:szCs w:val="22"/>
      <w14:ligatures w14:val="none"/>
    </w:rPr>
  </w:style>
  <w:style w:type="paragraph" w:styleId="Header">
    <w:name w:val="header"/>
    <w:basedOn w:val="Normal"/>
    <w:link w:val="HeaderChar"/>
    <w:uiPriority w:val="99"/>
    <w:unhideWhenUsed/>
    <w:rsid w:val="0059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9EC"/>
    <w:rPr>
      <w:kern w:val="0"/>
      <w:sz w:val="22"/>
      <w:szCs w:val="22"/>
      <w14:ligatures w14:val="none"/>
    </w:rPr>
  </w:style>
  <w:style w:type="paragraph" w:customStyle="1" w:styleId="Default">
    <w:name w:val="Default"/>
    <w:rsid w:val="005939EC"/>
    <w:pPr>
      <w:autoSpaceDE w:val="0"/>
      <w:autoSpaceDN w:val="0"/>
      <w:adjustRightInd w:val="0"/>
      <w:spacing w:after="0" w:line="240" w:lineRule="auto"/>
    </w:pPr>
    <w:rPr>
      <w:rFonts w:ascii="Calibri" w:hAnsi="Calibri" w:cs="Calibri"/>
      <w:color w:val="000000"/>
      <w:kern w:val="0"/>
    </w:rPr>
  </w:style>
  <w:style w:type="paragraph" w:styleId="NoSpacing">
    <w:name w:val="No Spacing"/>
    <w:uiPriority w:val="1"/>
    <w:qFormat/>
    <w:rsid w:val="005939EC"/>
    <w:pPr>
      <w:spacing w:after="0" w:line="240" w:lineRule="auto"/>
    </w:pPr>
    <w:rPr>
      <w:kern w:val="0"/>
      <w:sz w:val="22"/>
      <w:szCs w:val="22"/>
      <w14:ligatures w14:val="none"/>
    </w:rPr>
  </w:style>
  <w:style w:type="table" w:styleId="TableGrid">
    <w:name w:val="Table Grid"/>
    <w:basedOn w:val="TableNormal"/>
    <w:uiPriority w:val="39"/>
    <w:rsid w:val="005939E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632f64-ec14-4efe-98fa-b4eb7a37adf4">
      <Terms xmlns="http://schemas.microsoft.com/office/infopath/2007/PartnerControls"/>
    </lcf76f155ced4ddcb4097134ff3c332f>
    <TaxCatchAll xmlns="c5744a29-807b-48d1-b8e2-19107f108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53090FE3F8B04F9A6AF163DF7CB9F4" ma:contentTypeVersion="12" ma:contentTypeDescription="Create a new document." ma:contentTypeScope="" ma:versionID="9abc3fb51dda3087df64d864d6d0b07e">
  <xsd:schema xmlns:xsd="http://www.w3.org/2001/XMLSchema" xmlns:xs="http://www.w3.org/2001/XMLSchema" xmlns:p="http://schemas.microsoft.com/office/2006/metadata/properties" xmlns:ns2="0b632f64-ec14-4efe-98fa-b4eb7a37adf4" xmlns:ns3="c5744a29-807b-48d1-b8e2-19107f10827d" targetNamespace="http://schemas.microsoft.com/office/2006/metadata/properties" ma:root="true" ma:fieldsID="b1d5e0a9156a3747dec70ba492736e32" ns2:_="" ns3:_="">
    <xsd:import namespace="0b632f64-ec14-4efe-98fa-b4eb7a37adf4"/>
    <xsd:import namespace="c5744a29-807b-48d1-b8e2-19107f108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2f64-ec14-4efe-98fa-b4eb7a37a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04b466-2f2a-4ac5-8b60-8b2ae11727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44a29-807b-48d1-b8e2-19107f1082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d2cab0-1eae-47f6-a059-5e23987c5bc8}" ma:internalName="TaxCatchAll" ma:showField="CatchAllData" ma:web="c5744a29-807b-48d1-b8e2-19107f108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45997-8111-49B7-A004-748F8D394F88}">
  <ds:schemaRefs>
    <ds:schemaRef ds:uri="http://schemas.microsoft.com/office/2006/metadata/properties"/>
    <ds:schemaRef ds:uri="http://schemas.microsoft.com/office/infopath/2007/PartnerControls"/>
    <ds:schemaRef ds:uri="0b632f64-ec14-4efe-98fa-b4eb7a37adf4"/>
    <ds:schemaRef ds:uri="c5744a29-807b-48d1-b8e2-19107f10827d"/>
  </ds:schemaRefs>
</ds:datastoreItem>
</file>

<file path=customXml/itemProps2.xml><?xml version="1.0" encoding="utf-8"?>
<ds:datastoreItem xmlns:ds="http://schemas.openxmlformats.org/officeDocument/2006/customXml" ds:itemID="{BC54F395-6B92-448A-A7A3-D60FD9F135A5}">
  <ds:schemaRefs>
    <ds:schemaRef ds:uri="http://schemas.microsoft.com/sharepoint/v3/contenttype/forms"/>
  </ds:schemaRefs>
</ds:datastoreItem>
</file>

<file path=customXml/itemProps3.xml><?xml version="1.0" encoding="utf-8"?>
<ds:datastoreItem xmlns:ds="http://schemas.openxmlformats.org/officeDocument/2006/customXml" ds:itemID="{A66C429E-5DF0-4777-A9C1-CA775093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32f64-ec14-4efe-98fa-b4eb7a37adf4"/>
    <ds:schemaRef ds:uri="c5744a29-807b-48d1-b8e2-19107f108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5</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Kamel</dc:creator>
  <cp:keywords/>
  <dc:description/>
  <cp:lastModifiedBy>Amira Kamel</cp:lastModifiedBy>
  <cp:revision>153</cp:revision>
  <dcterms:created xsi:type="dcterms:W3CDTF">2025-03-04T17:45:00Z</dcterms:created>
  <dcterms:modified xsi:type="dcterms:W3CDTF">2025-03-10T21:46:00Z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0x010100D953090FE3F8B04F9A6AF163DF7CB9F4</vt:lpwstr>
  </property>
</Properties>
</file>